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47C7" w:rsidRPr="004947C7" w:rsidRDefault="004947C7" w:rsidP="004947C7">
      <w:pPr>
        <w:spacing w:after="0"/>
        <w:ind w:right="10"/>
        <w:jc w:val="center"/>
        <w:rPr>
          <w:rFonts w:eastAsia="Arial" w:cstheme="minorHAnsi"/>
          <w:b/>
          <w:color w:val="000000"/>
          <w:sz w:val="36"/>
          <w:szCs w:val="36"/>
          <w:lang w:eastAsia="de-DE"/>
        </w:rPr>
      </w:pPr>
      <w:bookmarkStart w:id="0" w:name="_GoBack"/>
      <w:bookmarkEnd w:id="0"/>
      <w:r w:rsidRPr="004947C7">
        <w:rPr>
          <w:rFonts w:eastAsia="Arial" w:cstheme="minorHAnsi"/>
          <w:b/>
          <w:color w:val="000000"/>
          <w:sz w:val="36"/>
          <w:szCs w:val="36"/>
          <w:lang w:eastAsia="de-DE"/>
        </w:rPr>
        <w:t>Filmverleih GmbH</w:t>
      </w:r>
    </w:p>
    <w:p w:rsidR="004947C7" w:rsidRPr="004947C7" w:rsidRDefault="004947C7" w:rsidP="004947C7">
      <w:pPr>
        <w:spacing w:after="0"/>
        <w:ind w:left="59"/>
        <w:jc w:val="center"/>
        <w:rPr>
          <w:rFonts w:eastAsia="Arial" w:cstheme="minorHAnsi"/>
          <w:color w:val="000000"/>
          <w:sz w:val="28"/>
          <w:szCs w:val="28"/>
          <w:lang w:eastAsia="de-DE"/>
        </w:rPr>
      </w:pPr>
    </w:p>
    <w:p w:rsidR="004947C7" w:rsidRPr="004947C7" w:rsidRDefault="004947C7" w:rsidP="004947C7">
      <w:pPr>
        <w:spacing w:after="5" w:line="250" w:lineRule="auto"/>
        <w:ind w:left="1097" w:right="1093" w:hanging="10"/>
        <w:jc w:val="center"/>
        <w:rPr>
          <w:rFonts w:eastAsia="Arial" w:cstheme="minorHAnsi"/>
          <w:color w:val="000000"/>
          <w:sz w:val="28"/>
          <w:szCs w:val="28"/>
          <w:lang w:eastAsia="de-DE"/>
        </w:rPr>
      </w:pPr>
      <w:r w:rsidRPr="004947C7">
        <w:rPr>
          <w:rFonts w:eastAsia="Arial" w:cstheme="minorHAnsi"/>
          <w:color w:val="000000"/>
          <w:sz w:val="28"/>
          <w:szCs w:val="28"/>
          <w:lang w:eastAsia="de-DE"/>
        </w:rPr>
        <w:t xml:space="preserve">präsentiert </w:t>
      </w:r>
    </w:p>
    <w:p w:rsidR="004947C7" w:rsidRPr="004947C7" w:rsidRDefault="004947C7" w:rsidP="004947C7">
      <w:pPr>
        <w:spacing w:after="16"/>
        <w:ind w:left="59"/>
        <w:jc w:val="center"/>
        <w:rPr>
          <w:rFonts w:eastAsia="Arial" w:cstheme="minorHAnsi"/>
          <w:color w:val="000000"/>
          <w:sz w:val="28"/>
          <w:szCs w:val="28"/>
          <w:lang w:eastAsia="de-DE"/>
        </w:rPr>
      </w:pPr>
    </w:p>
    <w:p w:rsidR="004947C7" w:rsidRPr="004947C7" w:rsidRDefault="004947C7" w:rsidP="004947C7">
      <w:pPr>
        <w:spacing w:after="0"/>
        <w:ind w:left="749"/>
        <w:rPr>
          <w:rFonts w:eastAsia="Arial" w:cstheme="minorHAnsi"/>
          <w:color w:val="000000"/>
          <w:sz w:val="28"/>
          <w:szCs w:val="28"/>
          <w:lang w:eastAsia="de-DE"/>
        </w:rPr>
      </w:pPr>
      <w:r w:rsidRPr="004947C7">
        <w:rPr>
          <w:rFonts w:eastAsia="Arial" w:cstheme="minorHAnsi"/>
          <w:color w:val="000000"/>
          <w:sz w:val="28"/>
          <w:szCs w:val="28"/>
          <w:lang w:eastAsia="de-DE"/>
        </w:rPr>
        <w:t xml:space="preserve">eine Produktion der Prisma Film &amp; Paul </w:t>
      </w:r>
      <w:proofErr w:type="spellStart"/>
      <w:r w:rsidRPr="004947C7">
        <w:rPr>
          <w:rFonts w:eastAsia="Arial" w:cstheme="minorHAnsi"/>
          <w:color w:val="000000"/>
          <w:sz w:val="28"/>
          <w:szCs w:val="28"/>
          <w:lang w:eastAsia="de-DE"/>
        </w:rPr>
        <w:t>Thiltges</w:t>
      </w:r>
      <w:proofErr w:type="spellEnd"/>
      <w:r w:rsidRPr="004947C7">
        <w:rPr>
          <w:rFonts w:eastAsia="Arial" w:cstheme="minorHAnsi"/>
          <w:color w:val="000000"/>
          <w:sz w:val="28"/>
          <w:szCs w:val="28"/>
          <w:lang w:eastAsia="de-DE"/>
        </w:rPr>
        <w:t xml:space="preserve"> </w:t>
      </w:r>
      <w:proofErr w:type="spellStart"/>
      <w:r w:rsidRPr="004947C7">
        <w:rPr>
          <w:rFonts w:eastAsia="Arial" w:cstheme="minorHAnsi"/>
          <w:color w:val="000000"/>
          <w:sz w:val="28"/>
          <w:szCs w:val="28"/>
          <w:lang w:eastAsia="de-DE"/>
        </w:rPr>
        <w:t>Distributions</w:t>
      </w:r>
      <w:proofErr w:type="spellEnd"/>
      <w:r w:rsidRPr="004947C7">
        <w:rPr>
          <w:rFonts w:eastAsia="Arial" w:cstheme="minorHAnsi"/>
          <w:color w:val="000000"/>
          <w:sz w:val="28"/>
          <w:szCs w:val="28"/>
          <w:lang w:eastAsia="de-DE"/>
        </w:rPr>
        <w:t xml:space="preserve">  </w:t>
      </w:r>
    </w:p>
    <w:p w:rsidR="004947C7" w:rsidRPr="004947C7" w:rsidRDefault="004947C7" w:rsidP="004947C7">
      <w:pPr>
        <w:spacing w:after="0"/>
        <w:ind w:left="53"/>
        <w:jc w:val="center"/>
        <w:rPr>
          <w:rFonts w:eastAsia="Arial" w:cstheme="minorHAnsi"/>
          <w:color w:val="000000"/>
          <w:sz w:val="28"/>
          <w:szCs w:val="28"/>
          <w:lang w:eastAsia="de-DE"/>
        </w:rPr>
      </w:pPr>
    </w:p>
    <w:p w:rsidR="004947C7" w:rsidRPr="004947C7" w:rsidRDefault="004947C7" w:rsidP="004947C7">
      <w:pPr>
        <w:spacing w:after="0" w:line="240" w:lineRule="auto"/>
        <w:jc w:val="center"/>
        <w:rPr>
          <w:rFonts w:eastAsia="Arial" w:cstheme="minorHAnsi"/>
          <w:b/>
          <w:color w:val="000000"/>
          <w:sz w:val="36"/>
          <w:szCs w:val="36"/>
          <w:lang w:eastAsia="de-DE"/>
        </w:rPr>
      </w:pPr>
      <w:r w:rsidRPr="004947C7">
        <w:rPr>
          <w:rFonts w:eastAsia="Arial" w:cstheme="minorHAnsi"/>
          <w:b/>
          <w:color w:val="000000"/>
          <w:sz w:val="36"/>
          <w:szCs w:val="36"/>
          <w:lang w:eastAsia="de-DE"/>
        </w:rPr>
        <w:t xml:space="preserve">MURER – ANATOMIE EINES PROZESSES </w:t>
      </w:r>
    </w:p>
    <w:p w:rsidR="004947C7" w:rsidRPr="004947C7" w:rsidRDefault="004947C7" w:rsidP="004947C7">
      <w:pPr>
        <w:spacing w:after="0"/>
        <w:ind w:left="104"/>
        <w:jc w:val="center"/>
        <w:rPr>
          <w:rFonts w:eastAsia="Arial" w:cstheme="minorHAnsi"/>
          <w:color w:val="000000"/>
          <w:sz w:val="28"/>
          <w:szCs w:val="28"/>
          <w:lang w:eastAsia="de-DE"/>
        </w:rPr>
      </w:pPr>
    </w:p>
    <w:p w:rsidR="004947C7" w:rsidRPr="004947C7" w:rsidRDefault="004947C7" w:rsidP="004947C7">
      <w:pPr>
        <w:spacing w:after="0"/>
        <w:ind w:right="8"/>
        <w:jc w:val="center"/>
        <w:rPr>
          <w:rFonts w:eastAsia="Arial" w:cstheme="minorHAnsi"/>
          <w:color w:val="000000"/>
          <w:sz w:val="28"/>
          <w:szCs w:val="28"/>
          <w:lang w:eastAsia="de-DE"/>
        </w:rPr>
      </w:pPr>
      <w:r w:rsidRPr="004947C7">
        <w:rPr>
          <w:rFonts w:eastAsia="Arial" w:cstheme="minorHAnsi"/>
          <w:color w:val="000000"/>
          <w:sz w:val="28"/>
          <w:szCs w:val="28"/>
          <w:lang w:eastAsia="de-DE"/>
        </w:rPr>
        <w:t xml:space="preserve">Ein Film von </w:t>
      </w:r>
    </w:p>
    <w:p w:rsidR="004947C7" w:rsidRPr="004947C7" w:rsidRDefault="004947C7" w:rsidP="004947C7">
      <w:pPr>
        <w:spacing w:after="45"/>
        <w:ind w:left="70"/>
        <w:jc w:val="center"/>
        <w:rPr>
          <w:rFonts w:eastAsia="Arial" w:cstheme="minorHAnsi"/>
          <w:color w:val="000000"/>
          <w:sz w:val="28"/>
          <w:szCs w:val="28"/>
          <w:lang w:eastAsia="de-DE"/>
        </w:rPr>
      </w:pPr>
    </w:p>
    <w:p w:rsidR="004947C7" w:rsidRPr="00257193" w:rsidRDefault="004947C7" w:rsidP="004947C7">
      <w:pPr>
        <w:spacing w:after="0"/>
        <w:ind w:left="10" w:right="10" w:hanging="10"/>
        <w:jc w:val="center"/>
        <w:rPr>
          <w:rFonts w:eastAsia="Arial" w:cstheme="minorHAnsi"/>
          <w:color w:val="000000"/>
          <w:sz w:val="28"/>
          <w:szCs w:val="28"/>
          <w:lang w:val="en-GB" w:eastAsia="de-DE"/>
        </w:rPr>
      </w:pPr>
      <w:r w:rsidRPr="00257193">
        <w:rPr>
          <w:rFonts w:eastAsia="Arial" w:cstheme="minorHAnsi"/>
          <w:b/>
          <w:color w:val="000000"/>
          <w:sz w:val="28"/>
          <w:szCs w:val="28"/>
          <w:lang w:val="en-GB" w:eastAsia="de-DE"/>
        </w:rPr>
        <w:t xml:space="preserve">CHRISTIAN FROSCH </w:t>
      </w:r>
    </w:p>
    <w:p w:rsidR="004947C7" w:rsidRPr="00257193" w:rsidRDefault="004947C7" w:rsidP="004947C7">
      <w:pPr>
        <w:spacing w:after="0"/>
        <w:ind w:left="53"/>
        <w:jc w:val="center"/>
        <w:rPr>
          <w:rFonts w:ascii="Arial" w:eastAsia="Arial" w:hAnsi="Arial" w:cs="Arial"/>
          <w:color w:val="000000"/>
          <w:sz w:val="24"/>
          <w:lang w:val="en-GB" w:eastAsia="de-DE"/>
        </w:rPr>
      </w:pPr>
    </w:p>
    <w:p w:rsidR="004947C7" w:rsidRPr="00257193" w:rsidRDefault="00001FB5" w:rsidP="004947C7">
      <w:pPr>
        <w:spacing w:after="105"/>
        <w:ind w:left="53"/>
        <w:jc w:val="center"/>
        <w:rPr>
          <w:rFonts w:ascii="Arial" w:eastAsia="Arial" w:hAnsi="Arial" w:cs="Arial"/>
          <w:color w:val="000000"/>
          <w:lang w:val="en-GB" w:eastAsia="de-DE"/>
        </w:rPr>
      </w:pPr>
      <w:r>
        <w:rPr>
          <w:rFonts w:ascii="Arial" w:eastAsia="Arial" w:hAnsi="Arial" w:cs="Arial"/>
          <w:noProof/>
          <w:color w:val="000000"/>
          <w:lang w:eastAsia="de-DE"/>
        </w:rPr>
        <w:drawing>
          <wp:inline distT="0" distB="0" distL="0" distR="0">
            <wp:extent cx="2851785" cy="4239399"/>
            <wp:effectExtent l="0" t="0" r="5715"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rer_Plakat neu.jpg"/>
                    <pic:cNvPicPr/>
                  </pic:nvPicPr>
                  <pic:blipFill>
                    <a:blip r:embed="rId5">
                      <a:extLst>
                        <a:ext uri="{28A0092B-C50C-407E-A947-70E740481C1C}">
                          <a14:useLocalDpi xmlns:a14="http://schemas.microsoft.com/office/drawing/2010/main" val="0"/>
                        </a:ext>
                      </a:extLst>
                    </a:blip>
                    <a:stretch>
                      <a:fillRect/>
                    </a:stretch>
                  </pic:blipFill>
                  <pic:spPr>
                    <a:xfrm>
                      <a:off x="0" y="0"/>
                      <a:ext cx="2856635" cy="4246609"/>
                    </a:xfrm>
                    <a:prstGeom prst="rect">
                      <a:avLst/>
                    </a:prstGeom>
                  </pic:spPr>
                </pic:pic>
              </a:graphicData>
            </a:graphic>
          </wp:inline>
        </w:drawing>
      </w:r>
      <w:r w:rsidR="004947C7" w:rsidRPr="00257193">
        <w:rPr>
          <w:rFonts w:ascii="Arial" w:eastAsia="Arial" w:hAnsi="Arial" w:cs="Arial"/>
          <w:color w:val="000000"/>
          <w:lang w:val="en-GB" w:eastAsia="de-DE"/>
        </w:rPr>
        <w:t xml:space="preserve"> </w:t>
      </w:r>
    </w:p>
    <w:p w:rsidR="004947C7" w:rsidRPr="00257193" w:rsidRDefault="004947C7" w:rsidP="00B847F8">
      <w:pPr>
        <w:spacing w:after="105"/>
        <w:rPr>
          <w:rFonts w:ascii="Arial" w:eastAsia="Arial" w:hAnsi="Arial" w:cs="Arial"/>
          <w:color w:val="000000"/>
          <w:sz w:val="24"/>
          <w:lang w:val="en-GB" w:eastAsia="de-DE"/>
        </w:rPr>
      </w:pPr>
    </w:p>
    <w:p w:rsidR="004947C7" w:rsidRPr="00257193" w:rsidRDefault="004947C7" w:rsidP="004947C7">
      <w:pPr>
        <w:spacing w:after="0"/>
        <w:ind w:left="10" w:right="9" w:hanging="10"/>
        <w:jc w:val="center"/>
        <w:rPr>
          <w:rFonts w:ascii="Arial" w:eastAsia="Arial" w:hAnsi="Arial" w:cs="Arial"/>
          <w:color w:val="000000"/>
          <w:sz w:val="32"/>
          <w:szCs w:val="32"/>
          <w:lang w:val="en-GB" w:eastAsia="de-DE"/>
        </w:rPr>
      </w:pPr>
      <w:r w:rsidRPr="00257193">
        <w:rPr>
          <w:rFonts w:ascii="Arial" w:eastAsia="Arial" w:hAnsi="Arial" w:cs="Arial"/>
          <w:b/>
          <w:color w:val="000000"/>
          <w:sz w:val="32"/>
          <w:szCs w:val="32"/>
          <w:lang w:val="en-GB" w:eastAsia="de-DE"/>
        </w:rPr>
        <w:t>KINOSTART:</w:t>
      </w:r>
      <w:r w:rsidR="00EE3FD2">
        <w:rPr>
          <w:rFonts w:ascii="Arial" w:eastAsia="Arial" w:hAnsi="Arial" w:cs="Arial"/>
          <w:b/>
          <w:color w:val="000000"/>
          <w:sz w:val="32"/>
          <w:szCs w:val="32"/>
          <w:lang w:val="en-GB" w:eastAsia="de-DE"/>
        </w:rPr>
        <w:t xml:space="preserve"> </w:t>
      </w:r>
      <w:r w:rsidR="00B847F8" w:rsidRPr="00257193">
        <w:rPr>
          <w:rFonts w:ascii="Arial" w:eastAsia="Arial" w:hAnsi="Arial" w:cs="Arial"/>
          <w:b/>
          <w:color w:val="000000"/>
          <w:sz w:val="32"/>
          <w:szCs w:val="32"/>
          <w:lang w:val="en-GB" w:eastAsia="de-DE"/>
        </w:rPr>
        <w:t>November</w:t>
      </w:r>
      <w:r w:rsidRPr="00257193">
        <w:rPr>
          <w:rFonts w:ascii="Arial" w:eastAsia="Arial" w:hAnsi="Arial" w:cs="Arial"/>
          <w:b/>
          <w:color w:val="000000"/>
          <w:sz w:val="32"/>
          <w:szCs w:val="32"/>
          <w:lang w:val="en-GB" w:eastAsia="de-DE"/>
        </w:rPr>
        <w:t xml:space="preserve"> 2018 </w:t>
      </w:r>
    </w:p>
    <w:p w:rsidR="004947C7" w:rsidRPr="00257193" w:rsidRDefault="004947C7" w:rsidP="00B847F8">
      <w:pPr>
        <w:spacing w:after="0"/>
        <w:ind w:left="53"/>
        <w:jc w:val="center"/>
        <w:rPr>
          <w:rFonts w:ascii="Arial" w:eastAsia="Arial" w:hAnsi="Arial" w:cs="Arial"/>
          <w:color w:val="000000"/>
          <w:sz w:val="24"/>
          <w:lang w:val="en-GB" w:eastAsia="de-DE"/>
        </w:rPr>
      </w:pPr>
      <w:r w:rsidRPr="00257193">
        <w:rPr>
          <w:rFonts w:ascii="Arial" w:eastAsia="Arial" w:hAnsi="Arial" w:cs="Arial"/>
          <w:color w:val="000000"/>
          <w:lang w:val="en-GB" w:eastAsia="de-DE"/>
        </w:rPr>
        <w:t xml:space="preserve"> </w:t>
      </w:r>
    </w:p>
    <w:p w:rsidR="004947C7" w:rsidRPr="00EE3FD2" w:rsidRDefault="004947C7" w:rsidP="00B847F8">
      <w:pPr>
        <w:pStyle w:val="KeinLeerraum"/>
        <w:jc w:val="center"/>
        <w:rPr>
          <w:sz w:val="28"/>
          <w:szCs w:val="28"/>
          <w:lang w:eastAsia="de-DE"/>
        </w:rPr>
      </w:pPr>
      <w:r w:rsidRPr="00EE3FD2">
        <w:rPr>
          <w:b/>
          <w:sz w:val="28"/>
          <w:szCs w:val="28"/>
          <w:lang w:eastAsia="de-DE"/>
        </w:rPr>
        <w:t xml:space="preserve">Website: </w:t>
      </w:r>
      <w:r w:rsidR="00B847F8" w:rsidRPr="00EE3FD2">
        <w:rPr>
          <w:sz w:val="28"/>
          <w:szCs w:val="28"/>
          <w:u w:color="000000"/>
          <w:lang w:eastAsia="de-DE"/>
        </w:rPr>
        <w:t>www.</w:t>
      </w:r>
      <w:r w:rsidR="00EE3FD2" w:rsidRPr="00EE3FD2">
        <w:rPr>
          <w:sz w:val="28"/>
          <w:szCs w:val="28"/>
          <w:u w:color="000000"/>
          <w:lang w:eastAsia="de-DE"/>
        </w:rPr>
        <w:t xml:space="preserve"> Wird gerade e</w:t>
      </w:r>
      <w:r w:rsidR="00EE3FD2">
        <w:rPr>
          <w:sz w:val="28"/>
          <w:szCs w:val="28"/>
          <w:u w:color="000000"/>
          <w:lang w:eastAsia="de-DE"/>
        </w:rPr>
        <w:t>rstellt</w:t>
      </w:r>
    </w:p>
    <w:p w:rsidR="004947C7" w:rsidRPr="00EE3FD2" w:rsidRDefault="004947C7" w:rsidP="00B847F8">
      <w:pPr>
        <w:pStyle w:val="KeinLeerraum"/>
        <w:jc w:val="center"/>
        <w:rPr>
          <w:sz w:val="28"/>
          <w:szCs w:val="28"/>
          <w:lang w:eastAsia="de-DE"/>
        </w:rPr>
      </w:pPr>
    </w:p>
    <w:p w:rsidR="00B847F8" w:rsidRPr="00EE3FD2" w:rsidRDefault="004947C7" w:rsidP="00B847F8">
      <w:pPr>
        <w:pStyle w:val="KeinLeerraum"/>
        <w:jc w:val="center"/>
        <w:rPr>
          <w:sz w:val="28"/>
          <w:szCs w:val="28"/>
          <w:lang w:eastAsia="de-DE"/>
        </w:rPr>
      </w:pPr>
      <w:r w:rsidRPr="00EE3FD2">
        <w:rPr>
          <w:b/>
          <w:sz w:val="28"/>
          <w:szCs w:val="28"/>
          <w:lang w:eastAsia="de-DE"/>
        </w:rPr>
        <w:t>Pressematerial:</w:t>
      </w:r>
      <w:r w:rsidR="00B847F8" w:rsidRPr="00EE3FD2">
        <w:rPr>
          <w:b/>
          <w:sz w:val="28"/>
          <w:szCs w:val="28"/>
          <w:lang w:eastAsia="de-DE"/>
        </w:rPr>
        <w:t xml:space="preserve"> </w:t>
      </w:r>
      <w:r w:rsidR="00B847F8" w:rsidRPr="00EE3FD2">
        <w:rPr>
          <w:sz w:val="28"/>
          <w:szCs w:val="28"/>
          <w:lang w:eastAsia="de-DE"/>
        </w:rPr>
        <w:t>www.</w:t>
      </w:r>
      <w:r w:rsidR="00EE3FD2">
        <w:rPr>
          <w:sz w:val="28"/>
          <w:szCs w:val="28"/>
          <w:lang w:eastAsia="de-DE"/>
        </w:rPr>
        <w:t>s.o.</w:t>
      </w:r>
    </w:p>
    <w:p w:rsidR="00B847F8" w:rsidRPr="00EE3FD2" w:rsidRDefault="00B847F8" w:rsidP="00B847F8">
      <w:pPr>
        <w:pStyle w:val="KeinLeerraum"/>
        <w:jc w:val="center"/>
        <w:rPr>
          <w:sz w:val="28"/>
          <w:szCs w:val="28"/>
          <w:u w:color="000000"/>
          <w:lang w:eastAsia="de-DE"/>
        </w:rPr>
      </w:pPr>
    </w:p>
    <w:p w:rsidR="004947C7" w:rsidRPr="00257193" w:rsidRDefault="00B847F8" w:rsidP="00B847F8">
      <w:pPr>
        <w:pStyle w:val="KeinLeerraum"/>
        <w:jc w:val="center"/>
        <w:rPr>
          <w:sz w:val="28"/>
          <w:szCs w:val="28"/>
          <w:lang w:val="en-GB" w:eastAsia="de-DE"/>
        </w:rPr>
      </w:pPr>
      <w:r w:rsidRPr="00257193">
        <w:rPr>
          <w:sz w:val="28"/>
          <w:szCs w:val="28"/>
          <w:lang w:val="en-GB" w:eastAsia="de-DE"/>
        </w:rPr>
        <w:t>presse@der-filmverleih.de</w:t>
      </w:r>
    </w:p>
    <w:p w:rsidR="00B847F8" w:rsidRPr="00257193" w:rsidRDefault="00B847F8" w:rsidP="00B847F8">
      <w:pPr>
        <w:pStyle w:val="KeinLeerraum"/>
        <w:jc w:val="center"/>
        <w:rPr>
          <w:sz w:val="28"/>
          <w:szCs w:val="28"/>
          <w:lang w:val="en-GB" w:eastAsia="de-DE"/>
        </w:rPr>
      </w:pPr>
    </w:p>
    <w:p w:rsidR="004947C7" w:rsidRPr="00257193" w:rsidRDefault="004947C7" w:rsidP="004947C7">
      <w:pPr>
        <w:spacing w:after="0"/>
        <w:rPr>
          <w:rFonts w:ascii="Arial" w:eastAsia="Arial" w:hAnsi="Arial" w:cs="Arial"/>
          <w:color w:val="000000"/>
          <w:sz w:val="24"/>
          <w:lang w:val="en-GB" w:eastAsia="de-DE"/>
        </w:rPr>
      </w:pPr>
      <w:r w:rsidRPr="00257193">
        <w:rPr>
          <w:rFonts w:ascii="Arial" w:eastAsia="Arial" w:hAnsi="Arial" w:cs="Arial"/>
          <w:color w:val="000000"/>
          <w:sz w:val="24"/>
          <w:lang w:val="en-GB" w:eastAsia="de-DE"/>
        </w:rPr>
        <w:t xml:space="preserve"> </w:t>
      </w:r>
    </w:p>
    <w:p w:rsidR="006D1DA9" w:rsidRPr="00257193" w:rsidRDefault="006D1DA9" w:rsidP="00B847F8">
      <w:pPr>
        <w:pStyle w:val="KeinLeerraum"/>
        <w:rPr>
          <w:rFonts w:cstheme="minorHAnsi"/>
          <w:b/>
          <w:sz w:val="24"/>
          <w:szCs w:val="24"/>
          <w:lang w:val="en-GB" w:eastAsia="de-DE"/>
        </w:rPr>
      </w:pPr>
    </w:p>
    <w:p w:rsidR="006D1DA9" w:rsidRPr="002428E1" w:rsidRDefault="006D1DA9" w:rsidP="006D1DA9">
      <w:pPr>
        <w:pStyle w:val="KeinLeerraum"/>
        <w:rPr>
          <w:rFonts w:cstheme="minorHAnsi"/>
          <w:b/>
          <w:sz w:val="28"/>
          <w:szCs w:val="28"/>
          <w:lang w:eastAsia="de-DE"/>
        </w:rPr>
      </w:pPr>
      <w:r w:rsidRPr="002428E1">
        <w:rPr>
          <w:rFonts w:cstheme="minorHAnsi"/>
          <w:b/>
          <w:sz w:val="28"/>
          <w:szCs w:val="28"/>
          <w:lang w:eastAsia="de-DE"/>
        </w:rPr>
        <w:lastRenderedPageBreak/>
        <w:t>I</w:t>
      </w:r>
      <w:r w:rsidR="002428E1" w:rsidRPr="002428E1">
        <w:rPr>
          <w:rFonts w:cstheme="minorHAnsi"/>
          <w:b/>
          <w:sz w:val="28"/>
          <w:szCs w:val="28"/>
          <w:lang w:eastAsia="de-DE"/>
        </w:rPr>
        <w:t>nhalt:</w:t>
      </w:r>
      <w:r w:rsidRPr="002428E1">
        <w:rPr>
          <w:rFonts w:cstheme="minorHAnsi"/>
          <w:b/>
          <w:sz w:val="28"/>
          <w:szCs w:val="28"/>
          <w:lang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Besetzung, Stab, technische Daten .................................................................... </w:t>
      </w:r>
      <w:r>
        <w:rPr>
          <w:rFonts w:cstheme="minorHAnsi"/>
          <w:sz w:val="24"/>
          <w:szCs w:val="24"/>
          <w:lang w:eastAsia="de-DE"/>
        </w:rPr>
        <w:tab/>
      </w:r>
      <w:r w:rsidRPr="006D1DA9">
        <w:rPr>
          <w:rFonts w:cstheme="minorHAnsi"/>
          <w:sz w:val="24"/>
          <w:szCs w:val="24"/>
          <w:lang w:eastAsia="de-DE"/>
        </w:rPr>
        <w:t xml:space="preserve">3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Kurztext ................................................................................................................. 4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Text zur Uraufführung im Rahmen der Diagonale-Eröffnung 2018 ..................</w:t>
      </w:r>
      <w:r>
        <w:rPr>
          <w:rFonts w:cstheme="minorHAnsi"/>
          <w:sz w:val="24"/>
          <w:szCs w:val="24"/>
          <w:lang w:eastAsia="de-DE"/>
        </w:rPr>
        <w:tab/>
      </w:r>
      <w:r w:rsidRPr="006D1DA9">
        <w:rPr>
          <w:rFonts w:cstheme="minorHAnsi"/>
          <w:sz w:val="24"/>
          <w:szCs w:val="24"/>
          <w:lang w:eastAsia="de-DE"/>
        </w:rPr>
        <w:t xml:space="preserve">4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Interview mit dem Regisseur Christian Frosch .................................................. </w:t>
      </w:r>
      <w:r>
        <w:rPr>
          <w:rFonts w:cstheme="minorHAnsi"/>
          <w:sz w:val="24"/>
          <w:szCs w:val="24"/>
          <w:lang w:eastAsia="de-DE"/>
        </w:rPr>
        <w:tab/>
      </w:r>
      <w:r w:rsidRPr="006D1DA9">
        <w:rPr>
          <w:rFonts w:cstheme="minorHAnsi"/>
          <w:sz w:val="24"/>
          <w:szCs w:val="24"/>
          <w:lang w:eastAsia="de-DE"/>
        </w:rPr>
        <w:t xml:space="preserve">5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Statement von Viktoria Salcher &amp; Mathias </w:t>
      </w:r>
      <w:proofErr w:type="spellStart"/>
      <w:r w:rsidRPr="006D1DA9">
        <w:rPr>
          <w:rFonts w:cstheme="minorHAnsi"/>
          <w:sz w:val="24"/>
          <w:szCs w:val="24"/>
          <w:lang w:eastAsia="de-DE"/>
        </w:rPr>
        <w:t>Forberg</w:t>
      </w:r>
      <w:proofErr w:type="spellEnd"/>
      <w:r w:rsidRPr="006D1DA9">
        <w:rPr>
          <w:rFonts w:cstheme="minorHAnsi"/>
          <w:sz w:val="24"/>
          <w:szCs w:val="24"/>
          <w:lang w:eastAsia="de-DE"/>
        </w:rPr>
        <w:t xml:space="preserve"> </w:t>
      </w:r>
      <w:r w:rsidRPr="006D1DA9">
        <w:rPr>
          <w:rFonts w:cstheme="minorHAnsi"/>
          <w:sz w:val="18"/>
          <w:szCs w:val="18"/>
          <w:lang w:eastAsia="de-DE"/>
        </w:rPr>
        <w:t xml:space="preserve">(Produzenten Prisma </w:t>
      </w:r>
      <w:proofErr w:type="gramStart"/>
      <w:r w:rsidRPr="006D1DA9">
        <w:rPr>
          <w:rFonts w:cstheme="minorHAnsi"/>
          <w:sz w:val="18"/>
          <w:szCs w:val="18"/>
          <w:lang w:eastAsia="de-DE"/>
        </w:rPr>
        <w:t>Film)</w:t>
      </w:r>
      <w:r w:rsidRPr="006D1DA9">
        <w:rPr>
          <w:rFonts w:cstheme="minorHAnsi"/>
          <w:sz w:val="24"/>
          <w:szCs w:val="24"/>
          <w:lang w:eastAsia="de-DE"/>
        </w:rPr>
        <w:t xml:space="preserve"> </w:t>
      </w:r>
      <w:r>
        <w:rPr>
          <w:rFonts w:cstheme="minorHAnsi"/>
          <w:sz w:val="24"/>
          <w:szCs w:val="24"/>
          <w:lang w:eastAsia="de-DE"/>
        </w:rPr>
        <w:t xml:space="preserve"> </w:t>
      </w:r>
      <w:r>
        <w:rPr>
          <w:rFonts w:cstheme="minorHAnsi"/>
          <w:sz w:val="24"/>
          <w:szCs w:val="24"/>
          <w:lang w:eastAsia="de-DE"/>
        </w:rPr>
        <w:tab/>
      </w:r>
      <w:proofErr w:type="gramEnd"/>
      <w:r w:rsidR="002428E1">
        <w:rPr>
          <w:rFonts w:cstheme="minorHAnsi"/>
          <w:sz w:val="24"/>
          <w:szCs w:val="24"/>
          <w:lang w:eastAsia="de-DE"/>
        </w:rPr>
        <w:tab/>
      </w:r>
      <w:r>
        <w:rPr>
          <w:rFonts w:cstheme="minorHAnsi"/>
          <w:sz w:val="24"/>
          <w:szCs w:val="24"/>
          <w:lang w:eastAsia="de-DE"/>
        </w:rPr>
        <w:t>9</w:t>
      </w:r>
      <w:r w:rsidR="002428E1">
        <w:rPr>
          <w:rFonts w:cstheme="minorHAnsi"/>
          <w:sz w:val="24"/>
          <w:szCs w:val="24"/>
          <w:lang w:eastAsia="de-DE"/>
        </w:rPr>
        <w:t xml:space="preserve"> </w:t>
      </w:r>
    </w:p>
    <w:p w:rsidR="006D1DA9" w:rsidRDefault="006D1DA9" w:rsidP="006D1DA9">
      <w:pPr>
        <w:pStyle w:val="KeinLeerraum"/>
        <w:rPr>
          <w:rFonts w:cstheme="minorHAnsi"/>
          <w:sz w:val="24"/>
          <w:szCs w:val="24"/>
          <w:lang w:eastAsia="de-DE"/>
        </w:rPr>
      </w:pPr>
    </w:p>
    <w:p w:rsidR="006D1DA9" w:rsidRPr="006D1DA9" w:rsidRDefault="006D1DA9" w:rsidP="006D1DA9">
      <w:pPr>
        <w:pStyle w:val="KeinLeerraum"/>
        <w:rPr>
          <w:rFonts w:cstheme="minorHAnsi"/>
          <w:b/>
          <w:sz w:val="24"/>
          <w:szCs w:val="24"/>
          <w:lang w:eastAsia="de-DE"/>
        </w:rPr>
      </w:pPr>
      <w:r w:rsidRPr="002428E1">
        <w:rPr>
          <w:rFonts w:cstheme="minorHAnsi"/>
          <w:b/>
          <w:sz w:val="28"/>
          <w:szCs w:val="28"/>
          <w:lang w:eastAsia="de-DE"/>
        </w:rPr>
        <w:t>Biografien</w:t>
      </w:r>
      <w:r w:rsidR="002428E1">
        <w:rPr>
          <w:rFonts w:cstheme="minorHAnsi"/>
          <w:b/>
          <w:sz w:val="24"/>
          <w:szCs w:val="24"/>
          <w:lang w:eastAsia="de-DE"/>
        </w:rPr>
        <w:t>:</w:t>
      </w:r>
      <w:r w:rsidRPr="006D1DA9">
        <w:rPr>
          <w:rFonts w:cstheme="minorHAnsi"/>
          <w:b/>
          <w:sz w:val="24"/>
          <w:szCs w:val="24"/>
          <w:lang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Christian Frosch ................................................................................................... </w:t>
      </w:r>
      <w:r>
        <w:rPr>
          <w:rFonts w:cstheme="minorHAnsi"/>
          <w:sz w:val="24"/>
          <w:szCs w:val="24"/>
          <w:lang w:eastAsia="de-DE"/>
        </w:rPr>
        <w:tab/>
      </w:r>
      <w:r w:rsidRPr="006D1DA9">
        <w:rPr>
          <w:rFonts w:cstheme="minorHAnsi"/>
          <w:sz w:val="24"/>
          <w:szCs w:val="24"/>
          <w:lang w:eastAsia="de-DE"/>
        </w:rPr>
        <w:t xml:space="preserve">11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Karl Fischer .......................................................................................................... </w:t>
      </w:r>
      <w:r>
        <w:rPr>
          <w:rFonts w:cstheme="minorHAnsi"/>
          <w:sz w:val="24"/>
          <w:szCs w:val="24"/>
          <w:lang w:eastAsia="de-DE"/>
        </w:rPr>
        <w:tab/>
      </w:r>
      <w:r w:rsidRPr="006D1DA9">
        <w:rPr>
          <w:rFonts w:cstheme="minorHAnsi"/>
          <w:sz w:val="24"/>
          <w:szCs w:val="24"/>
          <w:lang w:eastAsia="de-DE"/>
        </w:rPr>
        <w:t xml:space="preserve">12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Alexander E. </w:t>
      </w:r>
      <w:proofErr w:type="spellStart"/>
      <w:r w:rsidRPr="006D1DA9">
        <w:rPr>
          <w:rFonts w:cstheme="minorHAnsi"/>
          <w:sz w:val="24"/>
          <w:szCs w:val="24"/>
          <w:lang w:eastAsia="de-DE"/>
        </w:rPr>
        <w:t>Fennon</w:t>
      </w:r>
      <w:proofErr w:type="spellEnd"/>
      <w:r w:rsidRPr="006D1DA9">
        <w:rPr>
          <w:rFonts w:cstheme="minorHAnsi"/>
          <w:sz w:val="24"/>
          <w:szCs w:val="24"/>
          <w:lang w:eastAsia="de-DE"/>
        </w:rPr>
        <w:t xml:space="preserve"> ............................................................................................ </w:t>
      </w:r>
      <w:r>
        <w:rPr>
          <w:rFonts w:cstheme="minorHAnsi"/>
          <w:sz w:val="24"/>
          <w:szCs w:val="24"/>
          <w:lang w:eastAsia="de-DE"/>
        </w:rPr>
        <w:tab/>
      </w:r>
      <w:r w:rsidRPr="006D1DA9">
        <w:rPr>
          <w:rFonts w:cstheme="minorHAnsi"/>
          <w:sz w:val="24"/>
          <w:szCs w:val="24"/>
          <w:lang w:eastAsia="de-DE"/>
        </w:rPr>
        <w:t xml:space="preserve">13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Roland Jaeger ...................................................................................................... </w:t>
      </w:r>
      <w:r>
        <w:rPr>
          <w:rFonts w:cstheme="minorHAnsi"/>
          <w:sz w:val="24"/>
          <w:szCs w:val="24"/>
          <w:lang w:eastAsia="de-DE"/>
        </w:rPr>
        <w:tab/>
      </w:r>
      <w:r w:rsidRPr="006D1DA9">
        <w:rPr>
          <w:rFonts w:cstheme="minorHAnsi"/>
          <w:sz w:val="24"/>
          <w:szCs w:val="24"/>
          <w:lang w:eastAsia="de-DE"/>
        </w:rPr>
        <w:t xml:space="preserve">14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Melita </w:t>
      </w:r>
      <w:proofErr w:type="spellStart"/>
      <w:r w:rsidRPr="006D1DA9">
        <w:rPr>
          <w:rFonts w:cstheme="minorHAnsi"/>
          <w:sz w:val="24"/>
          <w:szCs w:val="24"/>
          <w:lang w:eastAsia="de-DE"/>
        </w:rPr>
        <w:t>Jurisic</w:t>
      </w:r>
      <w:proofErr w:type="spellEnd"/>
      <w:r w:rsidRPr="006D1DA9">
        <w:rPr>
          <w:rFonts w:cstheme="minorHAnsi"/>
          <w:sz w:val="24"/>
          <w:szCs w:val="24"/>
          <w:lang w:eastAsia="de-DE"/>
        </w:rPr>
        <w:t xml:space="preserve"> .........................................................................................................</w:t>
      </w:r>
      <w:r>
        <w:rPr>
          <w:rFonts w:cstheme="minorHAnsi"/>
          <w:sz w:val="24"/>
          <w:szCs w:val="24"/>
          <w:lang w:eastAsia="de-DE"/>
        </w:rPr>
        <w:tab/>
      </w:r>
      <w:r w:rsidRPr="006D1DA9">
        <w:rPr>
          <w:rFonts w:cstheme="minorHAnsi"/>
          <w:sz w:val="24"/>
          <w:szCs w:val="24"/>
          <w:lang w:eastAsia="de-DE"/>
        </w:rPr>
        <w:t xml:space="preserve">14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Ursula Ofner-</w:t>
      </w:r>
      <w:proofErr w:type="spellStart"/>
      <w:r w:rsidRPr="006D1DA9">
        <w:rPr>
          <w:rFonts w:cstheme="minorHAnsi"/>
          <w:sz w:val="24"/>
          <w:szCs w:val="24"/>
          <w:lang w:eastAsia="de-DE"/>
        </w:rPr>
        <w:t>Scribano</w:t>
      </w:r>
      <w:proofErr w:type="spellEnd"/>
      <w:r w:rsidRPr="006D1DA9">
        <w:rPr>
          <w:rFonts w:cstheme="minorHAnsi"/>
          <w:sz w:val="24"/>
          <w:szCs w:val="24"/>
          <w:lang w:eastAsia="de-DE"/>
        </w:rPr>
        <w:t xml:space="preserve"> .......................................................................................... </w:t>
      </w:r>
      <w:r>
        <w:rPr>
          <w:rFonts w:cstheme="minorHAnsi"/>
          <w:sz w:val="24"/>
          <w:szCs w:val="24"/>
          <w:lang w:eastAsia="de-DE"/>
        </w:rPr>
        <w:tab/>
      </w:r>
      <w:r w:rsidRPr="006D1DA9">
        <w:rPr>
          <w:rFonts w:cstheme="minorHAnsi"/>
          <w:sz w:val="24"/>
          <w:szCs w:val="24"/>
          <w:lang w:eastAsia="de-DE"/>
        </w:rPr>
        <w:t xml:space="preserve">15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Karl Markovics ...................................................................................................... </w:t>
      </w:r>
      <w:r>
        <w:rPr>
          <w:rFonts w:cstheme="minorHAnsi"/>
          <w:sz w:val="24"/>
          <w:szCs w:val="24"/>
          <w:lang w:eastAsia="de-DE"/>
        </w:rPr>
        <w:tab/>
      </w:r>
      <w:r w:rsidRPr="006D1DA9">
        <w:rPr>
          <w:rFonts w:cstheme="minorHAnsi"/>
          <w:sz w:val="24"/>
          <w:szCs w:val="24"/>
          <w:lang w:eastAsia="de-DE"/>
        </w:rPr>
        <w:t xml:space="preserve">16 </w:t>
      </w:r>
    </w:p>
    <w:p w:rsidR="006D1DA9" w:rsidRDefault="006D1DA9" w:rsidP="006D1DA9">
      <w:pPr>
        <w:pStyle w:val="KeinLeerraum"/>
        <w:rPr>
          <w:rFonts w:cstheme="minorHAnsi"/>
          <w:sz w:val="24"/>
          <w:szCs w:val="24"/>
          <w:lang w:eastAsia="de-DE"/>
        </w:rPr>
      </w:pPr>
      <w:r w:rsidRPr="006D1DA9">
        <w:rPr>
          <w:rFonts w:cstheme="minorHAnsi"/>
          <w:sz w:val="24"/>
          <w:szCs w:val="24"/>
          <w:lang w:eastAsia="de-DE"/>
        </w:rPr>
        <w:t>Prisma Filmproduktion ..........................................................................................</w:t>
      </w:r>
      <w:r w:rsidR="00041A8F">
        <w:rPr>
          <w:rFonts w:cstheme="minorHAnsi"/>
          <w:sz w:val="24"/>
          <w:szCs w:val="24"/>
          <w:lang w:eastAsia="de-DE"/>
        </w:rPr>
        <w:t xml:space="preserve"> </w:t>
      </w:r>
      <w:r w:rsidRPr="006D1DA9">
        <w:rPr>
          <w:rFonts w:cstheme="minorHAnsi"/>
          <w:sz w:val="24"/>
          <w:szCs w:val="24"/>
          <w:lang w:eastAsia="de-DE"/>
        </w:rPr>
        <w:t xml:space="preserve">17 </w:t>
      </w:r>
    </w:p>
    <w:p w:rsidR="00041A8F" w:rsidRPr="006D1DA9" w:rsidRDefault="00041A8F" w:rsidP="006D1DA9">
      <w:pPr>
        <w:pStyle w:val="KeinLeerraum"/>
        <w:rPr>
          <w:rFonts w:cstheme="minorHAnsi"/>
          <w:sz w:val="24"/>
          <w:szCs w:val="24"/>
          <w:lang w:eastAsia="de-DE"/>
        </w:rPr>
      </w:pPr>
    </w:p>
    <w:p w:rsidR="006D1DA9" w:rsidRPr="002428E1" w:rsidRDefault="006D1DA9" w:rsidP="006D1DA9">
      <w:pPr>
        <w:pStyle w:val="KeinLeerraum"/>
        <w:rPr>
          <w:rFonts w:cstheme="minorHAnsi"/>
          <w:b/>
          <w:sz w:val="28"/>
          <w:szCs w:val="28"/>
          <w:lang w:eastAsia="de-DE"/>
        </w:rPr>
      </w:pPr>
      <w:r w:rsidRPr="002428E1">
        <w:rPr>
          <w:rFonts w:cstheme="minorHAnsi"/>
          <w:b/>
          <w:sz w:val="28"/>
          <w:szCs w:val="28"/>
          <w:lang w:eastAsia="de-DE"/>
        </w:rPr>
        <w:t xml:space="preserve">Das Sachbuch zum Film:  </w:t>
      </w:r>
    </w:p>
    <w:p w:rsid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„Rosen für den Mörder“ von Johannes </w:t>
      </w:r>
      <w:proofErr w:type="spellStart"/>
      <w:r w:rsidRPr="006D1DA9">
        <w:rPr>
          <w:rFonts w:cstheme="minorHAnsi"/>
          <w:sz w:val="24"/>
          <w:szCs w:val="24"/>
          <w:lang w:eastAsia="de-DE"/>
        </w:rPr>
        <w:t>Sachslehner</w:t>
      </w:r>
      <w:proofErr w:type="spellEnd"/>
      <w:r w:rsidRPr="006D1DA9">
        <w:rPr>
          <w:rFonts w:cstheme="minorHAnsi"/>
          <w:sz w:val="24"/>
          <w:szCs w:val="24"/>
          <w:lang w:eastAsia="de-DE"/>
        </w:rPr>
        <w:t xml:space="preserve"> </w:t>
      </w:r>
      <w:r w:rsidR="00857A5B">
        <w:rPr>
          <w:rFonts w:cstheme="minorHAnsi"/>
          <w:sz w:val="24"/>
          <w:szCs w:val="24"/>
          <w:lang w:eastAsia="de-DE"/>
        </w:rPr>
        <w:t>………………………………</w:t>
      </w:r>
      <w:proofErr w:type="gramStart"/>
      <w:r w:rsidR="00857A5B">
        <w:rPr>
          <w:rFonts w:cstheme="minorHAnsi"/>
          <w:sz w:val="24"/>
          <w:szCs w:val="24"/>
          <w:lang w:eastAsia="de-DE"/>
        </w:rPr>
        <w:t>…….</w:t>
      </w:r>
      <w:proofErr w:type="gramEnd"/>
      <w:r w:rsidR="00857A5B">
        <w:rPr>
          <w:rFonts w:cstheme="minorHAnsi"/>
          <w:sz w:val="24"/>
          <w:szCs w:val="24"/>
          <w:lang w:eastAsia="de-DE"/>
        </w:rPr>
        <w:t>.</w:t>
      </w:r>
    </w:p>
    <w:p w:rsidR="00857A5B" w:rsidRPr="006D1DA9" w:rsidRDefault="00857A5B" w:rsidP="006D1DA9">
      <w:pPr>
        <w:pStyle w:val="KeinLeerraum"/>
        <w:rPr>
          <w:rFonts w:cstheme="minorHAnsi"/>
          <w:sz w:val="24"/>
          <w:szCs w:val="24"/>
          <w:lang w:eastAsia="de-DE"/>
        </w:rPr>
      </w:pPr>
    </w:p>
    <w:p w:rsidR="00987044" w:rsidRDefault="00857A5B" w:rsidP="006D1DA9">
      <w:pPr>
        <w:pStyle w:val="KeinLeerraum"/>
        <w:rPr>
          <w:rFonts w:cstheme="minorHAnsi"/>
          <w:sz w:val="24"/>
          <w:szCs w:val="24"/>
          <w:lang w:eastAsia="de-DE"/>
        </w:rPr>
      </w:pPr>
      <w:r w:rsidRPr="002428E1">
        <w:rPr>
          <w:rFonts w:cstheme="minorHAnsi"/>
          <w:b/>
          <w:sz w:val="28"/>
          <w:szCs w:val="28"/>
          <w:lang w:eastAsia="de-DE"/>
        </w:rPr>
        <w:t>Presseberichte</w:t>
      </w:r>
      <w:r w:rsidRPr="00857A5B">
        <w:rPr>
          <w:rFonts w:cstheme="minorHAnsi"/>
          <w:b/>
          <w:sz w:val="24"/>
          <w:szCs w:val="24"/>
          <w:lang w:eastAsia="de-DE"/>
        </w:rPr>
        <w:t xml:space="preserve"> </w:t>
      </w:r>
      <w:r>
        <w:rPr>
          <w:rFonts w:cstheme="minorHAnsi"/>
          <w:sz w:val="24"/>
          <w:szCs w:val="24"/>
          <w:lang w:eastAsia="de-DE"/>
        </w:rPr>
        <w:t>………………………………………………………………………………………</w:t>
      </w:r>
      <w:proofErr w:type="gramStart"/>
      <w:r>
        <w:rPr>
          <w:rFonts w:cstheme="minorHAnsi"/>
          <w:sz w:val="24"/>
          <w:szCs w:val="24"/>
          <w:lang w:eastAsia="de-DE"/>
        </w:rPr>
        <w:t>…….</w:t>
      </w:r>
      <w:proofErr w:type="gramEnd"/>
      <w:r>
        <w:rPr>
          <w:rFonts w:cstheme="minorHAnsi"/>
          <w:sz w:val="24"/>
          <w:szCs w:val="24"/>
          <w:lang w:eastAsia="de-DE"/>
        </w:rPr>
        <w:t>.</w:t>
      </w:r>
    </w:p>
    <w:p w:rsidR="00857A5B" w:rsidRDefault="00857A5B" w:rsidP="00041A8F">
      <w:pPr>
        <w:pStyle w:val="KeinLeerraum"/>
        <w:rPr>
          <w:b/>
        </w:rPr>
      </w:pPr>
    </w:p>
    <w:p w:rsidR="00041A8F" w:rsidRPr="002428E1" w:rsidRDefault="00041A8F" w:rsidP="00041A8F">
      <w:pPr>
        <w:pStyle w:val="KeinLeerraum"/>
        <w:rPr>
          <w:b/>
          <w:sz w:val="28"/>
          <w:szCs w:val="28"/>
        </w:rPr>
      </w:pPr>
      <w:r w:rsidRPr="002428E1">
        <w:rPr>
          <w:b/>
          <w:sz w:val="28"/>
          <w:szCs w:val="28"/>
        </w:rPr>
        <w:t xml:space="preserve">Besetzung: </w:t>
      </w:r>
    </w:p>
    <w:p w:rsidR="00041A8F" w:rsidRDefault="00041A8F" w:rsidP="00041A8F">
      <w:pPr>
        <w:pStyle w:val="KeinLeerraum"/>
      </w:pPr>
      <w:r>
        <w:t xml:space="preserve"> </w:t>
      </w:r>
    </w:p>
    <w:p w:rsidR="00041A8F" w:rsidRDefault="00041A8F" w:rsidP="00041A8F">
      <w:pPr>
        <w:pStyle w:val="KeinLeerraum"/>
      </w:pPr>
      <w:r>
        <w:t xml:space="preserve">KARL FISCHER </w:t>
      </w:r>
      <w:r>
        <w:tab/>
        <w:t xml:space="preserve"> </w:t>
      </w:r>
      <w:r>
        <w:tab/>
        <w:t xml:space="preserve"> </w:t>
      </w:r>
      <w:r>
        <w:tab/>
        <w:t xml:space="preserve"> </w:t>
      </w:r>
      <w:r>
        <w:tab/>
        <w:t xml:space="preserve">Franz </w:t>
      </w:r>
      <w:proofErr w:type="spellStart"/>
      <w:r>
        <w:t>Murer</w:t>
      </w:r>
      <w:proofErr w:type="spellEnd"/>
      <w:r>
        <w:t xml:space="preserve"> </w:t>
      </w:r>
    </w:p>
    <w:p w:rsidR="00041A8F" w:rsidRDefault="00041A8F" w:rsidP="00041A8F">
      <w:pPr>
        <w:pStyle w:val="KeinLeerraum"/>
      </w:pPr>
      <w:r>
        <w:t>ALEXANDER E. FENNON</w:t>
      </w:r>
      <w:r>
        <w:tab/>
        <w:t xml:space="preserve"> </w:t>
      </w:r>
      <w:r>
        <w:tab/>
      </w:r>
      <w:r>
        <w:tab/>
        <w:t xml:space="preserve">Verteidiger Böck </w:t>
      </w:r>
    </w:p>
    <w:p w:rsidR="00041A8F" w:rsidRDefault="00041A8F" w:rsidP="00041A8F">
      <w:pPr>
        <w:pStyle w:val="KeinLeerraum"/>
      </w:pPr>
      <w:r>
        <w:t xml:space="preserve">ROLAND </w:t>
      </w:r>
      <w:proofErr w:type="gramStart"/>
      <w:r>
        <w:t xml:space="preserve">JAEGER  </w:t>
      </w:r>
      <w:r>
        <w:tab/>
      </w:r>
      <w:proofErr w:type="gramEnd"/>
      <w:r>
        <w:t xml:space="preserve"> </w:t>
      </w:r>
      <w:r>
        <w:tab/>
        <w:t xml:space="preserve"> </w:t>
      </w:r>
      <w:r>
        <w:tab/>
        <w:t xml:space="preserve">Staatsanwalt Schuhmann </w:t>
      </w:r>
    </w:p>
    <w:p w:rsidR="00041A8F" w:rsidRDefault="00041A8F" w:rsidP="00041A8F">
      <w:pPr>
        <w:pStyle w:val="KeinLeerraum"/>
      </w:pPr>
      <w:r>
        <w:t xml:space="preserve">MELITA </w:t>
      </w:r>
      <w:proofErr w:type="gramStart"/>
      <w:r>
        <w:t xml:space="preserve">JURISIC  </w:t>
      </w:r>
      <w:r>
        <w:tab/>
      </w:r>
      <w:proofErr w:type="gramEnd"/>
      <w:r>
        <w:t xml:space="preserve"> </w:t>
      </w:r>
      <w:r>
        <w:tab/>
        <w:t xml:space="preserve"> </w:t>
      </w:r>
      <w:r>
        <w:tab/>
        <w:t xml:space="preserve">Rosa </w:t>
      </w:r>
      <w:proofErr w:type="spellStart"/>
      <w:r>
        <w:t>Segev</w:t>
      </w:r>
      <w:proofErr w:type="spellEnd"/>
      <w:r>
        <w:t xml:space="preserve"> </w:t>
      </w:r>
    </w:p>
    <w:p w:rsidR="00041A8F" w:rsidRDefault="00041A8F" w:rsidP="00041A8F">
      <w:pPr>
        <w:pStyle w:val="KeinLeerraum"/>
      </w:pPr>
      <w:r>
        <w:t xml:space="preserve">URSULA OFNER-SCRIBANO </w:t>
      </w:r>
      <w:r>
        <w:tab/>
        <w:t xml:space="preserve"> </w:t>
      </w:r>
      <w:r>
        <w:tab/>
        <w:t xml:space="preserve">Elisabeth </w:t>
      </w:r>
      <w:proofErr w:type="spellStart"/>
      <w:r>
        <w:t>Murer</w:t>
      </w:r>
      <w:proofErr w:type="spellEnd"/>
      <w:r>
        <w:t xml:space="preserve"> </w:t>
      </w:r>
    </w:p>
    <w:p w:rsidR="00041A8F" w:rsidRDefault="00041A8F" w:rsidP="00041A8F">
      <w:pPr>
        <w:pStyle w:val="KeinLeerraum"/>
      </w:pPr>
      <w:r>
        <w:t xml:space="preserve">KARL MARKOVICS </w:t>
      </w:r>
      <w:r>
        <w:tab/>
        <w:t xml:space="preserve"> </w:t>
      </w:r>
      <w:r>
        <w:tab/>
        <w:t xml:space="preserve"> </w:t>
      </w:r>
      <w:r>
        <w:tab/>
        <w:t xml:space="preserve">Simon Wiesenthal </w:t>
      </w:r>
    </w:p>
    <w:p w:rsidR="00041A8F" w:rsidRDefault="00041A8F" w:rsidP="00041A8F">
      <w:pPr>
        <w:pStyle w:val="KeinLeerraum"/>
      </w:pPr>
      <w:r>
        <w:t xml:space="preserve">GERHARD LIEBMANN </w:t>
      </w:r>
      <w:r>
        <w:tab/>
        <w:t xml:space="preserve"> </w:t>
      </w:r>
      <w:r>
        <w:tab/>
        <w:t xml:space="preserve"> </w:t>
      </w:r>
      <w:r>
        <w:tab/>
        <w:t xml:space="preserve">Julius Kloiber </w:t>
      </w:r>
    </w:p>
    <w:p w:rsidR="00041A8F" w:rsidRDefault="00041A8F" w:rsidP="00041A8F">
      <w:pPr>
        <w:pStyle w:val="KeinLeerraum"/>
      </w:pPr>
      <w:r>
        <w:t xml:space="preserve">RAINER WÖSS </w:t>
      </w:r>
      <w:r>
        <w:tab/>
        <w:t xml:space="preserve"> </w:t>
      </w:r>
      <w:r>
        <w:tab/>
        <w:t xml:space="preserve"> </w:t>
      </w:r>
      <w:r>
        <w:tab/>
        <w:t xml:space="preserve"> </w:t>
      </w:r>
      <w:r>
        <w:tab/>
        <w:t xml:space="preserve">Karl Nowak </w:t>
      </w:r>
    </w:p>
    <w:p w:rsidR="00041A8F" w:rsidRDefault="00041A8F" w:rsidP="00041A8F">
      <w:pPr>
        <w:pStyle w:val="KeinLeerraum"/>
      </w:pPr>
      <w:r>
        <w:t xml:space="preserve">DOV GLICKMAN </w:t>
      </w:r>
      <w:r>
        <w:tab/>
        <w:t xml:space="preserve"> </w:t>
      </w:r>
      <w:r>
        <w:tab/>
        <w:t xml:space="preserve"> </w:t>
      </w:r>
      <w:r>
        <w:tab/>
        <w:t xml:space="preserve">Leon </w:t>
      </w:r>
      <w:proofErr w:type="spellStart"/>
      <w:r>
        <w:t>Schmigel</w:t>
      </w:r>
      <w:proofErr w:type="spellEnd"/>
      <w:r>
        <w:t xml:space="preserve"> </w:t>
      </w:r>
    </w:p>
    <w:p w:rsidR="00041A8F" w:rsidRDefault="00041A8F" w:rsidP="00041A8F">
      <w:pPr>
        <w:pStyle w:val="KeinLeerraum"/>
      </w:pPr>
      <w:r>
        <w:t xml:space="preserve">ARIEL-NIL LEVY </w:t>
      </w:r>
      <w:r>
        <w:tab/>
        <w:t xml:space="preserve"> </w:t>
      </w:r>
      <w:r>
        <w:tab/>
        <w:t xml:space="preserve"> </w:t>
      </w:r>
      <w:r>
        <w:tab/>
        <w:t xml:space="preserve"> </w:t>
      </w:r>
      <w:r>
        <w:tab/>
        <w:t xml:space="preserve">Jacob </w:t>
      </w:r>
      <w:proofErr w:type="spellStart"/>
      <w:r>
        <w:t>Kagan</w:t>
      </w:r>
      <w:proofErr w:type="spellEnd"/>
      <w:r>
        <w:t xml:space="preserve"> </w:t>
      </w:r>
    </w:p>
    <w:p w:rsidR="00041A8F" w:rsidRDefault="00041A8F" w:rsidP="00041A8F">
      <w:pPr>
        <w:pStyle w:val="KeinLeerraum"/>
      </w:pPr>
      <w:r>
        <w:t xml:space="preserve">MATHIAS FORBERG </w:t>
      </w:r>
      <w:r>
        <w:tab/>
        <w:t xml:space="preserve"> </w:t>
      </w:r>
      <w:r>
        <w:tab/>
        <w:t xml:space="preserve"> </w:t>
      </w:r>
      <w:r>
        <w:tab/>
        <w:t xml:space="preserve">Richter Peyer </w:t>
      </w:r>
    </w:p>
    <w:p w:rsidR="00041A8F" w:rsidRDefault="00041A8F" w:rsidP="00041A8F">
      <w:pPr>
        <w:pStyle w:val="KeinLeerraum"/>
      </w:pPr>
      <w:r>
        <w:t xml:space="preserve">KLAUS ROTT </w:t>
      </w:r>
      <w:r>
        <w:tab/>
        <w:t xml:space="preserve"> </w:t>
      </w:r>
      <w:r>
        <w:tab/>
        <w:t xml:space="preserve"> </w:t>
      </w:r>
      <w:r>
        <w:tab/>
        <w:t xml:space="preserve"> </w:t>
      </w:r>
      <w:r>
        <w:tab/>
        <w:t xml:space="preserve">Schuldirektor Friedrich </w:t>
      </w:r>
    </w:p>
    <w:p w:rsidR="00041A8F" w:rsidRDefault="00041A8F" w:rsidP="00041A8F">
      <w:pPr>
        <w:pStyle w:val="KeinLeerraum"/>
      </w:pPr>
      <w:r>
        <w:t xml:space="preserve">SUSI STACH </w:t>
      </w:r>
      <w:r>
        <w:tab/>
        <w:t xml:space="preserve"> </w:t>
      </w:r>
      <w:r>
        <w:tab/>
        <w:t xml:space="preserve"> </w:t>
      </w:r>
      <w:r>
        <w:tab/>
        <w:t xml:space="preserve"> </w:t>
      </w:r>
      <w:r>
        <w:tab/>
        <w:t xml:space="preserve">Geschäftsfrau Hertha </w:t>
      </w:r>
    </w:p>
    <w:p w:rsidR="00041A8F" w:rsidRDefault="00041A8F" w:rsidP="00041A8F">
      <w:pPr>
        <w:pStyle w:val="KeinLeerraum"/>
      </w:pPr>
      <w:r>
        <w:t xml:space="preserve">INGE </w:t>
      </w:r>
      <w:proofErr w:type="gramStart"/>
      <w:r>
        <w:t xml:space="preserve">MAUX  </w:t>
      </w:r>
      <w:r>
        <w:tab/>
      </w:r>
      <w:proofErr w:type="gramEnd"/>
      <w:r>
        <w:t xml:space="preserve"> </w:t>
      </w:r>
      <w:r>
        <w:tab/>
        <w:t xml:space="preserve"> </w:t>
      </w:r>
      <w:r>
        <w:tab/>
        <w:t xml:space="preserve"> </w:t>
      </w:r>
      <w:r>
        <w:tab/>
        <w:t xml:space="preserve">Perl Akin </w:t>
      </w:r>
    </w:p>
    <w:p w:rsidR="00041A8F" w:rsidRDefault="00041A8F" w:rsidP="00041A8F">
      <w:pPr>
        <w:pStyle w:val="KeinLeerraum"/>
      </w:pPr>
      <w:r>
        <w:t>ROBERT REINAGL</w:t>
      </w:r>
      <w:r>
        <w:tab/>
        <w:t xml:space="preserve"> </w:t>
      </w:r>
      <w:r>
        <w:tab/>
        <w:t xml:space="preserve"> </w:t>
      </w:r>
      <w:r>
        <w:tab/>
        <w:t xml:space="preserve">Justizminister </w:t>
      </w:r>
      <w:proofErr w:type="spellStart"/>
      <w:r>
        <w:t>Broda</w:t>
      </w:r>
      <w:proofErr w:type="spellEnd"/>
      <w:r>
        <w:t xml:space="preserve"> </w:t>
      </w:r>
    </w:p>
    <w:p w:rsidR="00041A8F" w:rsidRDefault="00041A8F" w:rsidP="00041A8F">
      <w:pPr>
        <w:pStyle w:val="KeinLeerraum"/>
      </w:pPr>
      <w:r>
        <w:t xml:space="preserve">FRANZ BUCHRIESER </w:t>
      </w:r>
      <w:r>
        <w:tab/>
        <w:t xml:space="preserve"> </w:t>
      </w:r>
      <w:r>
        <w:tab/>
        <w:t xml:space="preserve"> </w:t>
      </w:r>
      <w:r>
        <w:tab/>
        <w:t xml:space="preserve">Bauernbundpräsident Josef Wallner </w:t>
      </w:r>
    </w:p>
    <w:p w:rsidR="00041A8F" w:rsidRDefault="00041A8F" w:rsidP="00041A8F">
      <w:pPr>
        <w:pStyle w:val="KeinLeerraum"/>
      </w:pPr>
      <w:r>
        <w:t xml:space="preserve">CHRISTOPH F. KRUTZLER </w:t>
      </w:r>
      <w:r>
        <w:tab/>
        <w:t xml:space="preserve"> </w:t>
      </w:r>
      <w:r>
        <w:tab/>
        <w:t xml:space="preserve">Gewerkschafter Hubert </w:t>
      </w:r>
    </w:p>
    <w:p w:rsidR="00041A8F" w:rsidRDefault="00041A8F" w:rsidP="00041A8F">
      <w:pPr>
        <w:pStyle w:val="KeinLeerraum"/>
      </w:pPr>
      <w:r>
        <w:t xml:space="preserve">ERNI MANGOLD </w:t>
      </w:r>
      <w:r>
        <w:tab/>
        <w:t xml:space="preserve"> </w:t>
      </w:r>
      <w:r>
        <w:tab/>
      </w:r>
      <w:r>
        <w:tab/>
        <w:t>Oma Kloiber</w:t>
      </w:r>
    </w:p>
    <w:p w:rsidR="00041A8F" w:rsidRDefault="00041A8F" w:rsidP="00041A8F">
      <w:pPr>
        <w:pStyle w:val="KeinLeerraum"/>
      </w:pPr>
      <w:proofErr w:type="spellStart"/>
      <w:r>
        <w:t>uvm</w:t>
      </w:r>
      <w:proofErr w:type="spellEnd"/>
      <w:r>
        <w:t xml:space="preserve">. </w:t>
      </w:r>
    </w:p>
    <w:p w:rsidR="00041A8F" w:rsidRDefault="00041A8F" w:rsidP="00041A8F">
      <w:pPr>
        <w:pStyle w:val="KeinLeerraum"/>
      </w:pPr>
      <w:r>
        <w:t xml:space="preserve"> </w:t>
      </w:r>
    </w:p>
    <w:p w:rsidR="006C15B1" w:rsidRDefault="006C15B1" w:rsidP="00041A8F">
      <w:pPr>
        <w:pStyle w:val="KeinLeerraum"/>
        <w:rPr>
          <w:b/>
        </w:rPr>
      </w:pPr>
    </w:p>
    <w:p w:rsidR="006C15B1" w:rsidRDefault="006C15B1" w:rsidP="00041A8F">
      <w:pPr>
        <w:pStyle w:val="KeinLeerraum"/>
        <w:rPr>
          <w:b/>
        </w:rPr>
      </w:pPr>
    </w:p>
    <w:p w:rsidR="006C15B1" w:rsidRDefault="006C15B1" w:rsidP="00041A8F">
      <w:pPr>
        <w:pStyle w:val="KeinLeerraum"/>
        <w:rPr>
          <w:b/>
        </w:rPr>
      </w:pPr>
    </w:p>
    <w:p w:rsidR="006C15B1" w:rsidRDefault="006C15B1" w:rsidP="00041A8F">
      <w:pPr>
        <w:pStyle w:val="KeinLeerraum"/>
        <w:rPr>
          <w:b/>
        </w:rPr>
      </w:pPr>
    </w:p>
    <w:p w:rsidR="00041A8F" w:rsidRPr="002428E1" w:rsidRDefault="00041A8F" w:rsidP="00041A8F">
      <w:pPr>
        <w:pStyle w:val="KeinLeerraum"/>
        <w:rPr>
          <w:b/>
          <w:sz w:val="28"/>
          <w:szCs w:val="28"/>
        </w:rPr>
      </w:pPr>
      <w:r w:rsidRPr="002428E1">
        <w:rPr>
          <w:b/>
          <w:sz w:val="28"/>
          <w:szCs w:val="28"/>
        </w:rPr>
        <w:lastRenderedPageBreak/>
        <w:t>Stab:</w:t>
      </w:r>
    </w:p>
    <w:p w:rsidR="00041A8F" w:rsidRDefault="00041A8F" w:rsidP="00041A8F">
      <w:pPr>
        <w:pStyle w:val="KeinLeerraum"/>
      </w:pPr>
      <w:r>
        <w:t xml:space="preserve"> </w:t>
      </w:r>
    </w:p>
    <w:p w:rsidR="00041A8F" w:rsidRDefault="00041A8F" w:rsidP="00041A8F">
      <w:pPr>
        <w:pStyle w:val="KeinLeerraum"/>
      </w:pPr>
      <w:r>
        <w:t xml:space="preserve">Regie &amp; Drehbuch   </w:t>
      </w:r>
      <w:r>
        <w:tab/>
        <w:t xml:space="preserve"> </w:t>
      </w:r>
      <w:r>
        <w:tab/>
        <w:t xml:space="preserve"> </w:t>
      </w:r>
      <w:r>
        <w:tab/>
        <w:t xml:space="preserve">Christian Frosch </w:t>
      </w:r>
    </w:p>
    <w:p w:rsidR="00041A8F" w:rsidRDefault="00041A8F" w:rsidP="00041A8F">
      <w:pPr>
        <w:pStyle w:val="KeinLeerraum"/>
      </w:pPr>
      <w:proofErr w:type="gramStart"/>
      <w:r>
        <w:t xml:space="preserve">Produzenten  </w:t>
      </w:r>
      <w:r>
        <w:tab/>
      </w:r>
      <w:proofErr w:type="gramEnd"/>
      <w:r>
        <w:t xml:space="preserve"> </w:t>
      </w:r>
      <w:r>
        <w:tab/>
        <w:t xml:space="preserve"> </w:t>
      </w:r>
      <w:r>
        <w:tab/>
        <w:t xml:space="preserve"> </w:t>
      </w:r>
      <w:r>
        <w:tab/>
        <w:t xml:space="preserve">Viktoria Salcher </w:t>
      </w:r>
    </w:p>
    <w:p w:rsidR="00041A8F" w:rsidRDefault="00041A8F" w:rsidP="00041A8F">
      <w:pPr>
        <w:pStyle w:val="KeinLeerraum"/>
      </w:pPr>
      <w:r>
        <w:t xml:space="preserve"> </w:t>
      </w:r>
      <w:r>
        <w:tab/>
        <w:t xml:space="preserve"> </w:t>
      </w:r>
      <w:r>
        <w:tab/>
        <w:t xml:space="preserve"> </w:t>
      </w:r>
      <w:r>
        <w:tab/>
        <w:t xml:space="preserve"> </w:t>
      </w:r>
      <w:r>
        <w:tab/>
        <w:t xml:space="preserve"> </w:t>
      </w:r>
      <w:r>
        <w:tab/>
        <w:t xml:space="preserve"> Mathias </w:t>
      </w:r>
      <w:proofErr w:type="spellStart"/>
      <w:r>
        <w:t>Forberg</w:t>
      </w:r>
      <w:proofErr w:type="spellEnd"/>
      <w:r>
        <w:t xml:space="preserve"> </w:t>
      </w:r>
    </w:p>
    <w:p w:rsidR="00041A8F" w:rsidRDefault="00041A8F" w:rsidP="00041A8F">
      <w:pPr>
        <w:pStyle w:val="KeinLeerraum"/>
      </w:pPr>
    </w:p>
    <w:p w:rsidR="00041A8F" w:rsidRDefault="00041A8F" w:rsidP="00041A8F">
      <w:pPr>
        <w:pStyle w:val="KeinLeerraum"/>
      </w:pPr>
      <w:r>
        <w:t>Co-</w:t>
      </w:r>
      <w:proofErr w:type="gramStart"/>
      <w:r>
        <w:t xml:space="preserve">Produzenten  </w:t>
      </w:r>
      <w:r>
        <w:tab/>
      </w:r>
      <w:proofErr w:type="gramEnd"/>
      <w:r>
        <w:t xml:space="preserve"> </w:t>
      </w:r>
      <w:r>
        <w:tab/>
        <w:t xml:space="preserve"> </w:t>
      </w:r>
      <w:r>
        <w:tab/>
        <w:t xml:space="preserve"> Paul </w:t>
      </w:r>
      <w:proofErr w:type="spellStart"/>
      <w:r>
        <w:t>Thiltges</w:t>
      </w:r>
      <w:proofErr w:type="spellEnd"/>
      <w:r>
        <w:t xml:space="preserve"> </w:t>
      </w:r>
    </w:p>
    <w:p w:rsidR="00041A8F" w:rsidRDefault="00041A8F" w:rsidP="00041A8F">
      <w:pPr>
        <w:pStyle w:val="KeinLeerraum"/>
      </w:pPr>
      <w:r>
        <w:t xml:space="preserve"> </w:t>
      </w:r>
      <w:r>
        <w:tab/>
        <w:t xml:space="preserve"> </w:t>
      </w:r>
      <w:r>
        <w:tab/>
        <w:t xml:space="preserve"> </w:t>
      </w:r>
      <w:r>
        <w:tab/>
        <w:t xml:space="preserve"> </w:t>
      </w:r>
      <w:r>
        <w:tab/>
        <w:t xml:space="preserve"> </w:t>
      </w:r>
      <w:r>
        <w:tab/>
        <w:t xml:space="preserve"> Adrien Chef </w:t>
      </w:r>
    </w:p>
    <w:p w:rsidR="00041A8F" w:rsidRDefault="00041A8F" w:rsidP="00041A8F">
      <w:pPr>
        <w:pStyle w:val="KeinLeerraum"/>
      </w:pPr>
      <w:proofErr w:type="gramStart"/>
      <w:r>
        <w:t xml:space="preserve">Kamera  </w:t>
      </w:r>
      <w:r>
        <w:tab/>
      </w:r>
      <w:proofErr w:type="gramEnd"/>
      <w:r>
        <w:t xml:space="preserve"> </w:t>
      </w:r>
      <w:r>
        <w:tab/>
        <w:t xml:space="preserve"> </w:t>
      </w:r>
      <w:r>
        <w:tab/>
        <w:t xml:space="preserve"> </w:t>
      </w:r>
      <w:r>
        <w:tab/>
        <w:t xml:space="preserve"> Frank Amann (</w:t>
      </w:r>
      <w:proofErr w:type="spellStart"/>
      <w:r>
        <w:t>bvk</w:t>
      </w:r>
      <w:proofErr w:type="spellEnd"/>
      <w:r>
        <w:t xml:space="preserve">) </w:t>
      </w:r>
    </w:p>
    <w:p w:rsidR="00041A8F" w:rsidRDefault="00041A8F" w:rsidP="00041A8F">
      <w:pPr>
        <w:pStyle w:val="KeinLeerraum"/>
      </w:pPr>
      <w:proofErr w:type="gramStart"/>
      <w:r>
        <w:t xml:space="preserve">Montage  </w:t>
      </w:r>
      <w:r>
        <w:tab/>
      </w:r>
      <w:proofErr w:type="gramEnd"/>
      <w:r>
        <w:t xml:space="preserve"> </w:t>
      </w:r>
      <w:r>
        <w:tab/>
        <w:t xml:space="preserve"> </w:t>
      </w:r>
      <w:r>
        <w:tab/>
        <w:t xml:space="preserve"> </w:t>
      </w:r>
      <w:r>
        <w:tab/>
        <w:t xml:space="preserve"> </w:t>
      </w:r>
      <w:r w:rsidR="002428E1">
        <w:t>K</w:t>
      </w:r>
      <w:r>
        <w:t xml:space="preserve">arin Hammer </w:t>
      </w:r>
    </w:p>
    <w:p w:rsidR="00041A8F" w:rsidRDefault="00041A8F" w:rsidP="00041A8F">
      <w:pPr>
        <w:pStyle w:val="KeinLeerraum"/>
      </w:pPr>
      <w:r>
        <w:t xml:space="preserve">Szenenbild   </w:t>
      </w:r>
      <w:r>
        <w:tab/>
        <w:t xml:space="preserve"> </w:t>
      </w:r>
      <w:r>
        <w:tab/>
        <w:t xml:space="preserve"> </w:t>
      </w:r>
      <w:r>
        <w:tab/>
        <w:t xml:space="preserve"> </w:t>
      </w:r>
      <w:r>
        <w:tab/>
        <w:t xml:space="preserve">Katharina </w:t>
      </w:r>
      <w:proofErr w:type="spellStart"/>
      <w:r>
        <w:t>Wöppermann</w:t>
      </w:r>
      <w:proofErr w:type="spellEnd"/>
      <w:r>
        <w:t xml:space="preserve"> </w:t>
      </w:r>
    </w:p>
    <w:p w:rsidR="00041A8F" w:rsidRDefault="00041A8F" w:rsidP="00041A8F">
      <w:pPr>
        <w:pStyle w:val="KeinLeerraum"/>
      </w:pPr>
      <w:r>
        <w:t xml:space="preserve">Kostümbild   </w:t>
      </w:r>
      <w:r>
        <w:tab/>
        <w:t xml:space="preserve"> </w:t>
      </w:r>
      <w:r>
        <w:tab/>
        <w:t xml:space="preserve"> </w:t>
      </w:r>
      <w:r>
        <w:tab/>
        <w:t xml:space="preserve"> </w:t>
      </w:r>
      <w:r>
        <w:tab/>
        <w:t xml:space="preserve">Alfred Mayerhofer </w:t>
      </w:r>
    </w:p>
    <w:p w:rsidR="00041A8F" w:rsidRPr="00041A8F" w:rsidRDefault="00041A8F" w:rsidP="00041A8F">
      <w:pPr>
        <w:pStyle w:val="KeinLeerraum"/>
      </w:pPr>
      <w:r w:rsidRPr="00041A8F">
        <w:t xml:space="preserve">Originalton   </w:t>
      </w:r>
      <w:r w:rsidRPr="00041A8F">
        <w:tab/>
        <w:t xml:space="preserve"> </w:t>
      </w:r>
      <w:r w:rsidRPr="00041A8F">
        <w:tab/>
        <w:t xml:space="preserve"> </w:t>
      </w:r>
      <w:r w:rsidRPr="00041A8F">
        <w:tab/>
        <w:t xml:space="preserve"> </w:t>
      </w:r>
      <w:r w:rsidRPr="00041A8F">
        <w:tab/>
        <w:t xml:space="preserve">Gregor </w:t>
      </w:r>
      <w:proofErr w:type="spellStart"/>
      <w:r w:rsidRPr="00041A8F">
        <w:t>Kienel</w:t>
      </w:r>
      <w:proofErr w:type="spellEnd"/>
      <w:r w:rsidRPr="00041A8F">
        <w:t xml:space="preserve"> </w:t>
      </w:r>
    </w:p>
    <w:p w:rsidR="00041A8F" w:rsidRPr="00041A8F" w:rsidRDefault="00041A8F" w:rsidP="00041A8F">
      <w:pPr>
        <w:pStyle w:val="KeinLeerraum"/>
      </w:pPr>
      <w:proofErr w:type="gramStart"/>
      <w:r w:rsidRPr="00041A8F">
        <w:t xml:space="preserve">Sounddesign  </w:t>
      </w:r>
      <w:r w:rsidRPr="00041A8F">
        <w:tab/>
      </w:r>
      <w:proofErr w:type="gramEnd"/>
      <w:r w:rsidRPr="00041A8F">
        <w:t xml:space="preserve"> </w:t>
      </w:r>
      <w:r w:rsidRPr="00041A8F">
        <w:tab/>
        <w:t xml:space="preserve"> </w:t>
      </w:r>
      <w:r w:rsidRPr="00041A8F">
        <w:tab/>
        <w:t xml:space="preserve"> </w:t>
      </w:r>
      <w:r w:rsidRPr="00041A8F">
        <w:tab/>
        <w:t xml:space="preserve">Angelo Dos Santos </w:t>
      </w:r>
    </w:p>
    <w:p w:rsidR="00041A8F" w:rsidRDefault="00041A8F" w:rsidP="00041A8F">
      <w:pPr>
        <w:pStyle w:val="KeinLeerraum"/>
      </w:pPr>
      <w:r>
        <w:t xml:space="preserve">Komponist   </w:t>
      </w:r>
      <w:r>
        <w:tab/>
        <w:t xml:space="preserve"> </w:t>
      </w:r>
      <w:r>
        <w:tab/>
        <w:t xml:space="preserve"> </w:t>
      </w:r>
      <w:r>
        <w:tab/>
        <w:t xml:space="preserve"> </w:t>
      </w:r>
      <w:r>
        <w:tab/>
        <w:t xml:space="preserve">Anselme Pau </w:t>
      </w:r>
    </w:p>
    <w:p w:rsidR="00041A8F" w:rsidRDefault="00041A8F" w:rsidP="00041A8F">
      <w:pPr>
        <w:pStyle w:val="KeinLeerraum"/>
      </w:pPr>
      <w:r>
        <w:t xml:space="preserve">Maskenbild   </w:t>
      </w:r>
      <w:r>
        <w:tab/>
        <w:t xml:space="preserve"> </w:t>
      </w:r>
      <w:r>
        <w:tab/>
        <w:t xml:space="preserve"> </w:t>
      </w:r>
      <w:r>
        <w:tab/>
        <w:t xml:space="preserve"> </w:t>
      </w:r>
      <w:r>
        <w:tab/>
        <w:t xml:space="preserve">Fredo </w:t>
      </w:r>
      <w:proofErr w:type="spellStart"/>
      <w:r>
        <w:t>Roeser</w:t>
      </w:r>
      <w:proofErr w:type="spellEnd"/>
      <w:r>
        <w:t xml:space="preserve"> </w:t>
      </w:r>
    </w:p>
    <w:p w:rsidR="00041A8F" w:rsidRPr="00257193" w:rsidRDefault="00041A8F" w:rsidP="00041A8F">
      <w:pPr>
        <w:pStyle w:val="KeinLeerraum"/>
        <w:rPr>
          <w:lang w:val="en-GB"/>
        </w:rPr>
      </w:pPr>
      <w:proofErr w:type="gramStart"/>
      <w:r w:rsidRPr="00257193">
        <w:rPr>
          <w:lang w:val="en-GB"/>
        </w:rPr>
        <w:t xml:space="preserve">Casting  </w:t>
      </w:r>
      <w:r w:rsidRPr="00257193">
        <w:rPr>
          <w:lang w:val="en-GB"/>
        </w:rPr>
        <w:tab/>
      </w:r>
      <w:proofErr w:type="gramEnd"/>
      <w:r w:rsidRPr="00257193">
        <w:rPr>
          <w:lang w:val="en-GB"/>
        </w:rPr>
        <w:t xml:space="preserve"> </w:t>
      </w:r>
      <w:r w:rsidRPr="00257193">
        <w:rPr>
          <w:lang w:val="en-GB"/>
        </w:rPr>
        <w:tab/>
        <w:t xml:space="preserve"> </w:t>
      </w:r>
      <w:r w:rsidRPr="00257193">
        <w:rPr>
          <w:lang w:val="en-GB"/>
        </w:rPr>
        <w:tab/>
        <w:t xml:space="preserve"> </w:t>
      </w:r>
      <w:r w:rsidRPr="00257193">
        <w:rPr>
          <w:lang w:val="en-GB"/>
        </w:rPr>
        <w:tab/>
        <w:t xml:space="preserve"> Eva Roth </w:t>
      </w:r>
    </w:p>
    <w:p w:rsidR="00041A8F" w:rsidRPr="00257193" w:rsidRDefault="00041A8F" w:rsidP="00041A8F">
      <w:pPr>
        <w:pStyle w:val="KeinLeerraum"/>
        <w:rPr>
          <w:lang w:val="en-GB"/>
        </w:rPr>
      </w:pPr>
      <w:proofErr w:type="spellStart"/>
      <w:proofErr w:type="gramStart"/>
      <w:r w:rsidRPr="00257193">
        <w:rPr>
          <w:lang w:val="en-GB"/>
        </w:rPr>
        <w:t>Regieassistenz</w:t>
      </w:r>
      <w:proofErr w:type="spellEnd"/>
      <w:r w:rsidRPr="00257193">
        <w:rPr>
          <w:lang w:val="en-GB"/>
        </w:rPr>
        <w:t xml:space="preserve">  </w:t>
      </w:r>
      <w:r w:rsidRPr="00257193">
        <w:rPr>
          <w:lang w:val="en-GB"/>
        </w:rPr>
        <w:tab/>
      </w:r>
      <w:proofErr w:type="gramEnd"/>
      <w:r w:rsidRPr="00257193">
        <w:rPr>
          <w:lang w:val="en-GB"/>
        </w:rPr>
        <w:t xml:space="preserve"> </w:t>
      </w:r>
      <w:r w:rsidRPr="00257193">
        <w:rPr>
          <w:lang w:val="en-GB"/>
        </w:rPr>
        <w:tab/>
        <w:t xml:space="preserve"> </w:t>
      </w:r>
      <w:r w:rsidRPr="00257193">
        <w:rPr>
          <w:lang w:val="en-GB"/>
        </w:rPr>
        <w:tab/>
        <w:t xml:space="preserve"> </w:t>
      </w:r>
      <w:r w:rsidRPr="00257193">
        <w:rPr>
          <w:lang w:val="en-GB"/>
        </w:rPr>
        <w:tab/>
        <w:t xml:space="preserve">Katharina </w:t>
      </w:r>
      <w:proofErr w:type="spellStart"/>
      <w:r w:rsidRPr="00257193">
        <w:rPr>
          <w:lang w:val="en-GB"/>
        </w:rPr>
        <w:t>Biró</w:t>
      </w:r>
      <w:proofErr w:type="spellEnd"/>
      <w:r w:rsidRPr="00257193">
        <w:rPr>
          <w:lang w:val="en-GB"/>
        </w:rPr>
        <w:t xml:space="preserve"> </w:t>
      </w:r>
    </w:p>
    <w:p w:rsidR="00041A8F" w:rsidRDefault="00041A8F" w:rsidP="00041A8F">
      <w:pPr>
        <w:pStyle w:val="KeinLeerraum"/>
      </w:pPr>
      <w:r>
        <w:t xml:space="preserve">Herstellungsleitung </w:t>
      </w:r>
      <w:r>
        <w:tab/>
        <w:t xml:space="preserve"> </w:t>
      </w:r>
      <w:r>
        <w:tab/>
        <w:t xml:space="preserve"> </w:t>
      </w:r>
      <w:r>
        <w:tab/>
        <w:t xml:space="preserve">Brigitte Hirsch </w:t>
      </w:r>
    </w:p>
    <w:p w:rsidR="00041A8F" w:rsidRDefault="00041A8F" w:rsidP="00041A8F">
      <w:pPr>
        <w:pStyle w:val="KeinLeerraum"/>
      </w:pPr>
      <w:r>
        <w:t xml:space="preserve">Produktionsleitung   </w:t>
      </w:r>
      <w:r>
        <w:tab/>
        <w:t xml:space="preserve"> </w:t>
      </w:r>
      <w:r>
        <w:tab/>
        <w:t xml:space="preserve"> </w:t>
      </w:r>
      <w:r>
        <w:tab/>
        <w:t xml:space="preserve">Solveig Harper </w:t>
      </w:r>
    </w:p>
    <w:p w:rsidR="00041A8F" w:rsidRDefault="00041A8F" w:rsidP="00041A8F">
      <w:pPr>
        <w:pStyle w:val="KeinLeerraum"/>
      </w:pPr>
      <w:r>
        <w:t xml:space="preserve">Produktionskoordination   </w:t>
      </w:r>
      <w:r>
        <w:tab/>
        <w:t xml:space="preserve"> </w:t>
      </w:r>
      <w:r>
        <w:tab/>
        <w:t xml:space="preserve">Ula </w:t>
      </w:r>
      <w:proofErr w:type="spellStart"/>
      <w:r>
        <w:t>Okrojek</w:t>
      </w:r>
      <w:proofErr w:type="spellEnd"/>
      <w:r>
        <w:t xml:space="preserve"> </w:t>
      </w:r>
    </w:p>
    <w:p w:rsidR="00041A8F" w:rsidRDefault="00041A8F" w:rsidP="00041A8F">
      <w:pPr>
        <w:pStyle w:val="KeinLeerraum"/>
      </w:pPr>
      <w:r>
        <w:t xml:space="preserve"> </w:t>
      </w:r>
      <w:r>
        <w:tab/>
        <w:t xml:space="preserve"> </w:t>
      </w:r>
      <w:r>
        <w:tab/>
        <w:t xml:space="preserve"> </w:t>
      </w:r>
      <w:r>
        <w:tab/>
        <w:t xml:space="preserve"> </w:t>
      </w:r>
      <w:r>
        <w:tab/>
        <w:t xml:space="preserve"> </w:t>
      </w:r>
      <w:r>
        <w:tab/>
        <w:t xml:space="preserve"> Lola Lefebvre</w:t>
      </w:r>
    </w:p>
    <w:p w:rsidR="006D1DA9" w:rsidRPr="006D1DA9" w:rsidRDefault="006D1DA9" w:rsidP="006D1DA9">
      <w:pPr>
        <w:pStyle w:val="KeinLeerraum"/>
        <w:rPr>
          <w:rFonts w:cstheme="minorHAnsi"/>
          <w:sz w:val="24"/>
          <w:szCs w:val="24"/>
          <w:lang w:eastAsia="de-DE"/>
        </w:rPr>
      </w:pPr>
    </w:p>
    <w:p w:rsidR="006D1DA9" w:rsidRPr="006D1DA9" w:rsidRDefault="006D1DA9" w:rsidP="006D1DA9">
      <w:pPr>
        <w:pStyle w:val="KeinLeerraum"/>
        <w:rPr>
          <w:rFonts w:cstheme="minorHAnsi"/>
          <w:sz w:val="24"/>
          <w:szCs w:val="24"/>
          <w:lang w:eastAsia="de-DE"/>
        </w:rPr>
      </w:pPr>
      <w:r w:rsidRPr="0010017C">
        <w:rPr>
          <w:rFonts w:cstheme="minorHAnsi"/>
          <w:b/>
          <w:sz w:val="24"/>
          <w:szCs w:val="24"/>
          <w:lang w:eastAsia="de-DE"/>
        </w:rPr>
        <w:t>MURER – ANATOMIE EINES PROZESSES</w:t>
      </w:r>
      <w:r w:rsidRPr="006D1DA9">
        <w:rPr>
          <w:rFonts w:cstheme="minorHAnsi"/>
          <w:sz w:val="24"/>
          <w:szCs w:val="24"/>
          <w:lang w:eastAsia="de-DE"/>
        </w:rPr>
        <w:t xml:space="preserve"> ist eine Produktion der Prisma Film</w:t>
      </w:r>
      <w:r w:rsidR="00041A8F">
        <w:rPr>
          <w:rFonts w:cstheme="minorHAnsi"/>
          <w:sz w:val="24"/>
          <w:szCs w:val="24"/>
          <w:lang w:eastAsia="de-DE"/>
        </w:rPr>
        <w:t xml:space="preserve"> </w:t>
      </w:r>
      <w:r w:rsidRPr="006D1DA9">
        <w:rPr>
          <w:rFonts w:cstheme="minorHAnsi"/>
          <w:sz w:val="24"/>
          <w:szCs w:val="24"/>
          <w:lang w:eastAsia="de-DE"/>
        </w:rPr>
        <w:t xml:space="preserve">(Mathias </w:t>
      </w:r>
      <w:proofErr w:type="spellStart"/>
      <w:r w:rsidRPr="006D1DA9">
        <w:rPr>
          <w:rFonts w:cstheme="minorHAnsi"/>
          <w:sz w:val="24"/>
          <w:szCs w:val="24"/>
          <w:lang w:eastAsia="de-DE"/>
        </w:rPr>
        <w:t>Forberg</w:t>
      </w:r>
      <w:proofErr w:type="spellEnd"/>
      <w:r w:rsidRPr="006D1DA9">
        <w:rPr>
          <w:rFonts w:cstheme="minorHAnsi"/>
          <w:sz w:val="24"/>
          <w:szCs w:val="24"/>
          <w:lang w:eastAsia="de-DE"/>
        </w:rPr>
        <w:t xml:space="preserve"> &amp; Viktoria Salcher), </w:t>
      </w:r>
      <w:proofErr w:type="spellStart"/>
      <w:r w:rsidRPr="006D1DA9">
        <w:rPr>
          <w:rFonts w:cstheme="minorHAnsi"/>
          <w:sz w:val="24"/>
          <w:szCs w:val="24"/>
          <w:lang w:eastAsia="de-DE"/>
        </w:rPr>
        <w:t>co</w:t>
      </w:r>
      <w:proofErr w:type="spellEnd"/>
      <w:r w:rsidRPr="006D1DA9">
        <w:rPr>
          <w:rFonts w:cstheme="minorHAnsi"/>
          <w:sz w:val="24"/>
          <w:szCs w:val="24"/>
          <w:lang w:eastAsia="de-DE"/>
        </w:rPr>
        <w:t xml:space="preserve">-produziert von Paul </w:t>
      </w:r>
      <w:proofErr w:type="spellStart"/>
      <w:r w:rsidRPr="006D1DA9">
        <w:rPr>
          <w:rFonts w:cstheme="minorHAnsi"/>
          <w:sz w:val="24"/>
          <w:szCs w:val="24"/>
          <w:lang w:eastAsia="de-DE"/>
        </w:rPr>
        <w:t>Thiltges</w:t>
      </w:r>
      <w:proofErr w:type="spellEnd"/>
      <w:r w:rsidRPr="006D1DA9">
        <w:rPr>
          <w:rFonts w:cstheme="minorHAnsi"/>
          <w:sz w:val="24"/>
          <w:szCs w:val="24"/>
          <w:lang w:eastAsia="de-DE"/>
        </w:rPr>
        <w:t xml:space="preserve"> </w:t>
      </w:r>
      <w:proofErr w:type="spellStart"/>
      <w:r w:rsidRPr="006D1DA9">
        <w:rPr>
          <w:rFonts w:cstheme="minorHAnsi"/>
          <w:sz w:val="24"/>
          <w:szCs w:val="24"/>
          <w:lang w:eastAsia="de-DE"/>
        </w:rPr>
        <w:t>Distributions</w:t>
      </w:r>
      <w:proofErr w:type="spellEnd"/>
      <w:r w:rsidRPr="006D1DA9">
        <w:rPr>
          <w:rFonts w:cstheme="minorHAnsi"/>
          <w:sz w:val="24"/>
          <w:szCs w:val="24"/>
          <w:lang w:eastAsia="de-DE"/>
        </w:rPr>
        <w:t xml:space="preserve"> Luxemburg, hergestellt mit Unterstützung des Film Fund Luxembourg, des Österreichischen Filminstituts (ÖFI), des</w:t>
      </w:r>
      <w:r w:rsidR="00041A8F">
        <w:rPr>
          <w:rFonts w:cstheme="minorHAnsi"/>
          <w:sz w:val="24"/>
          <w:szCs w:val="24"/>
          <w:lang w:eastAsia="de-DE"/>
        </w:rPr>
        <w:t xml:space="preserve"> </w:t>
      </w:r>
      <w:r w:rsidRPr="006D1DA9">
        <w:rPr>
          <w:rFonts w:cstheme="minorHAnsi"/>
          <w:sz w:val="24"/>
          <w:szCs w:val="24"/>
          <w:lang w:eastAsia="de-DE"/>
        </w:rPr>
        <w:t xml:space="preserve">Filmstandort Austria (FISA), des Filmfonds Wien (FFW) sowie der </w:t>
      </w:r>
      <w:proofErr w:type="spellStart"/>
      <w:r w:rsidRPr="006D1DA9">
        <w:rPr>
          <w:rFonts w:cstheme="minorHAnsi"/>
          <w:sz w:val="24"/>
          <w:szCs w:val="24"/>
          <w:lang w:eastAsia="de-DE"/>
        </w:rPr>
        <w:t>Cine</w:t>
      </w:r>
      <w:proofErr w:type="spellEnd"/>
      <w:r w:rsidRPr="006D1DA9">
        <w:rPr>
          <w:rFonts w:cstheme="minorHAnsi"/>
          <w:sz w:val="24"/>
          <w:szCs w:val="24"/>
          <w:lang w:eastAsia="de-DE"/>
        </w:rPr>
        <w:t xml:space="preserve"> Art, in</w:t>
      </w:r>
      <w:r w:rsidR="00041A8F">
        <w:rPr>
          <w:rFonts w:cstheme="minorHAnsi"/>
          <w:sz w:val="24"/>
          <w:szCs w:val="24"/>
          <w:lang w:eastAsia="de-DE"/>
        </w:rPr>
        <w:t xml:space="preserve"> </w:t>
      </w:r>
      <w:r w:rsidRPr="006D1DA9">
        <w:rPr>
          <w:rFonts w:cstheme="minorHAnsi"/>
          <w:sz w:val="24"/>
          <w:szCs w:val="24"/>
          <w:lang w:eastAsia="de-DE"/>
        </w:rPr>
        <w:t xml:space="preserve">Zusammenarbeit mit ORF (Film-/Fernsehabkommen).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Länge: </w:t>
      </w:r>
      <w:r w:rsidRPr="0010017C">
        <w:rPr>
          <w:rFonts w:cstheme="minorHAnsi"/>
          <w:b/>
          <w:sz w:val="24"/>
          <w:szCs w:val="24"/>
          <w:lang w:eastAsia="de-DE"/>
        </w:rPr>
        <w:t>137 Minuten</w:t>
      </w:r>
      <w:r w:rsidRPr="006D1DA9">
        <w:rPr>
          <w:rFonts w:cstheme="minorHAnsi"/>
          <w:sz w:val="24"/>
          <w:szCs w:val="24"/>
          <w:lang w:eastAsia="de-DE"/>
        </w:rPr>
        <w:t xml:space="preserve">, DCP, Farbe </w:t>
      </w:r>
    </w:p>
    <w:p w:rsidR="00041A8F"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6D1DA9" w:rsidRPr="0010017C" w:rsidRDefault="006D1DA9" w:rsidP="006D1DA9">
      <w:pPr>
        <w:pStyle w:val="KeinLeerraum"/>
        <w:rPr>
          <w:rFonts w:cstheme="minorHAnsi"/>
          <w:b/>
          <w:sz w:val="28"/>
          <w:szCs w:val="28"/>
          <w:lang w:eastAsia="de-DE"/>
        </w:rPr>
      </w:pPr>
      <w:r w:rsidRPr="0010017C">
        <w:rPr>
          <w:rFonts w:cstheme="minorHAnsi"/>
          <w:b/>
          <w:sz w:val="28"/>
          <w:szCs w:val="28"/>
          <w:lang w:eastAsia="de-DE"/>
        </w:rPr>
        <w:t xml:space="preserve">Kurztext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Graz 1963. Wegen Kriegsverbrechen steht der angesehene Lokalpolitiker und Großbauer Franz </w:t>
      </w:r>
      <w:proofErr w:type="spellStart"/>
      <w:proofErr w:type="gramStart"/>
      <w:r w:rsidRPr="006D1DA9">
        <w:rPr>
          <w:rFonts w:cstheme="minorHAnsi"/>
          <w:sz w:val="24"/>
          <w:szCs w:val="24"/>
          <w:lang w:eastAsia="de-DE"/>
        </w:rPr>
        <w:t>Murer</w:t>
      </w:r>
      <w:proofErr w:type="spellEnd"/>
      <w:r w:rsidRPr="006D1DA9">
        <w:rPr>
          <w:rFonts w:cstheme="minorHAnsi"/>
          <w:sz w:val="24"/>
          <w:szCs w:val="24"/>
          <w:lang w:eastAsia="de-DE"/>
        </w:rPr>
        <w:t>,  1941</w:t>
      </w:r>
      <w:proofErr w:type="gramEnd"/>
      <w:r w:rsidRPr="006D1DA9">
        <w:rPr>
          <w:rFonts w:cstheme="minorHAnsi"/>
          <w:sz w:val="24"/>
          <w:szCs w:val="24"/>
          <w:lang w:eastAsia="de-DE"/>
        </w:rPr>
        <w:t xml:space="preserve">-43 für das Ghetto von Vilnius verantwortlich, vor Gericht. Überlebende des Massenmordes reisen an, um auszusagen und Gerechtigkeit zu erwirken. Basierend auf den originalen Gerichtsprotokollen wird von einem der größten Justizskandale der Zweiten Republik erzählt – und von politischer Strategie jenseits moralischer Werte.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6D1DA9" w:rsidRPr="0010017C" w:rsidRDefault="006D1DA9" w:rsidP="006D1DA9">
      <w:pPr>
        <w:pStyle w:val="KeinLeerraum"/>
        <w:rPr>
          <w:rFonts w:cstheme="minorHAnsi"/>
          <w:b/>
          <w:sz w:val="28"/>
          <w:szCs w:val="28"/>
          <w:lang w:eastAsia="de-DE"/>
        </w:rPr>
      </w:pPr>
      <w:r w:rsidRPr="0010017C">
        <w:rPr>
          <w:rFonts w:cstheme="minorHAnsi"/>
          <w:b/>
          <w:sz w:val="28"/>
          <w:szCs w:val="28"/>
          <w:lang w:eastAsia="de-DE"/>
        </w:rPr>
        <w:t xml:space="preserve">Text zur Uraufführung im Rahmen der Diagonale-Eröffnung 2018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Ein brisanter Gerichtsfilm, ein Thriller eröffnet die Diagonale’18. </w:t>
      </w:r>
      <w:r w:rsidR="00041A8F">
        <w:rPr>
          <w:rFonts w:cstheme="minorHAnsi"/>
          <w:sz w:val="24"/>
          <w:szCs w:val="24"/>
          <w:lang w:eastAsia="de-DE"/>
        </w:rPr>
        <w:t xml:space="preserve"> </w:t>
      </w:r>
      <w:r w:rsidRPr="006D1DA9">
        <w:rPr>
          <w:rFonts w:cstheme="minorHAnsi"/>
          <w:sz w:val="24"/>
          <w:szCs w:val="24"/>
          <w:lang w:eastAsia="de-DE"/>
        </w:rPr>
        <w:t xml:space="preserve">Graz 1963. Der angesehene Lokalpolitiker und Großbauer Franz </w:t>
      </w:r>
      <w:proofErr w:type="spellStart"/>
      <w:r w:rsidRPr="006D1DA9">
        <w:rPr>
          <w:rFonts w:cstheme="minorHAnsi"/>
          <w:sz w:val="24"/>
          <w:szCs w:val="24"/>
          <w:lang w:eastAsia="de-DE"/>
        </w:rPr>
        <w:t>Murer</w:t>
      </w:r>
      <w:proofErr w:type="spellEnd"/>
      <w:r w:rsidRPr="006D1DA9">
        <w:rPr>
          <w:rFonts w:cstheme="minorHAnsi"/>
          <w:sz w:val="24"/>
          <w:szCs w:val="24"/>
          <w:lang w:eastAsia="de-DE"/>
        </w:rPr>
        <w:t xml:space="preserve"> steht wegen schwerer Kriegsverbrechen vor Gericht. Die Beweislage ist erdrückend. Doch in den Zentren der Macht will man die dunklen Kapitel der eigenen Geschichte endgültig abschließen.  </w:t>
      </w:r>
    </w:p>
    <w:p w:rsidR="00257193" w:rsidRPr="006D1DA9" w:rsidRDefault="00257193" w:rsidP="006D1DA9">
      <w:pPr>
        <w:pStyle w:val="KeinLeerraum"/>
        <w:rPr>
          <w:rFonts w:cstheme="minorHAnsi"/>
          <w:sz w:val="24"/>
          <w:szCs w:val="24"/>
          <w:lang w:eastAsia="de-DE"/>
        </w:rPr>
      </w:pP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Anhand der originalen Gerichtsprotokolle eines der wohl größten Justizskandale der Zweiten Republik zeichnet Regisseur Christian Frosch den Fall des angesehenen steirischen Politikers und Großbauern Franz </w:t>
      </w:r>
      <w:proofErr w:type="spellStart"/>
      <w:r w:rsidRPr="006D1DA9">
        <w:rPr>
          <w:rFonts w:cstheme="minorHAnsi"/>
          <w:sz w:val="24"/>
          <w:szCs w:val="24"/>
          <w:lang w:eastAsia="de-DE"/>
        </w:rPr>
        <w:t>Murer</w:t>
      </w:r>
      <w:proofErr w:type="spellEnd"/>
      <w:r w:rsidRPr="006D1DA9">
        <w:rPr>
          <w:rFonts w:cstheme="minorHAnsi"/>
          <w:sz w:val="24"/>
          <w:szCs w:val="24"/>
          <w:lang w:eastAsia="de-DE"/>
        </w:rPr>
        <w:t xml:space="preserve"> nach, der von 1941 bis 1943 als „Schlächter von Vilnius“ einer der Hauptverantwortlichen für die Vernichtung der Juden in der heutigen litauischen Hauptstadt war. </w:t>
      </w:r>
    </w:p>
    <w:p w:rsidR="006C15B1" w:rsidRDefault="006C15B1" w:rsidP="006D1DA9">
      <w:pPr>
        <w:pStyle w:val="KeinLeerraum"/>
        <w:rPr>
          <w:rFonts w:cstheme="minorHAnsi"/>
          <w:sz w:val="24"/>
          <w:szCs w:val="24"/>
          <w:lang w:eastAsia="de-DE"/>
        </w:rPr>
      </w:pPr>
    </w:p>
    <w:p w:rsidR="006C15B1" w:rsidRDefault="006C15B1" w:rsidP="006D1DA9">
      <w:pPr>
        <w:pStyle w:val="KeinLeerraum"/>
        <w:rPr>
          <w:rFonts w:cstheme="minorHAnsi"/>
          <w:sz w:val="24"/>
          <w:szCs w:val="24"/>
          <w:lang w:eastAsia="de-DE"/>
        </w:rPr>
      </w:pP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lastRenderedPageBreak/>
        <w:t xml:space="preserve">Franz </w:t>
      </w:r>
      <w:proofErr w:type="spellStart"/>
      <w:r w:rsidRPr="006D1DA9">
        <w:rPr>
          <w:rFonts w:cstheme="minorHAnsi"/>
          <w:sz w:val="24"/>
          <w:szCs w:val="24"/>
          <w:lang w:eastAsia="de-DE"/>
        </w:rPr>
        <w:t>Murer</w:t>
      </w:r>
      <w:proofErr w:type="spellEnd"/>
      <w:r w:rsidRPr="006D1DA9">
        <w:rPr>
          <w:rFonts w:cstheme="minorHAnsi"/>
          <w:sz w:val="24"/>
          <w:szCs w:val="24"/>
          <w:lang w:eastAsia="de-DE"/>
        </w:rPr>
        <w:t xml:space="preserve"> wurde erst 1963 auf die juristische Intervention von Simon Wiesenthal hin in Österreich vor Gericht gestellt. Überlebende der Shoah reisten an, um auszusagen und Gerechtigkeit zu erwirken – vergebens. Trotz der erdrückenden Beweislage endete der Prozess mit einem Freispruch. </w:t>
      </w:r>
    </w:p>
    <w:p w:rsidR="006C15B1" w:rsidRDefault="006C15B1" w:rsidP="006D1DA9">
      <w:pPr>
        <w:pStyle w:val="KeinLeerraum"/>
        <w:rPr>
          <w:rFonts w:cstheme="minorHAnsi"/>
          <w:sz w:val="24"/>
          <w:szCs w:val="24"/>
          <w:lang w:eastAsia="de-DE"/>
        </w:rPr>
      </w:pP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Der Eröffnungsfilm erzählt diese Verhandlung mit 73 Sprechrollen in dichten Passagen und der stets intensive Nähe erzeugenden Kamera von Frank Amann nach. In Hintergrundsequenzen und Parallelsträngen im Umfeld des Prozesses kombiniert er die Agitatoren – Täter/innen, Opfer, Zusehende – zu einem erschütternden postnazistischen Zeitbild, in dem, frei nach Hannah Arendt, Tatsachen so behandelt werden, als handle es sich um vernachlässigbare Meinungen. Erschreckend, wie gegenwärtig all dies erscheint.  </w:t>
      </w:r>
    </w:p>
    <w:p w:rsidR="00041A8F" w:rsidRDefault="00041A8F" w:rsidP="006D1DA9">
      <w:pPr>
        <w:pStyle w:val="KeinLeerraum"/>
        <w:rPr>
          <w:rFonts w:cstheme="minorHAnsi"/>
          <w:sz w:val="24"/>
          <w:szCs w:val="24"/>
          <w:lang w:eastAsia="de-DE"/>
        </w:rPr>
      </w:pPr>
    </w:p>
    <w:p w:rsidR="006D1DA9" w:rsidRPr="006C15B1" w:rsidRDefault="006D1DA9" w:rsidP="006D1DA9">
      <w:pPr>
        <w:pStyle w:val="KeinLeerraum"/>
        <w:rPr>
          <w:rFonts w:cstheme="minorHAnsi"/>
          <w:i/>
          <w:sz w:val="24"/>
          <w:szCs w:val="24"/>
          <w:lang w:eastAsia="de-DE"/>
        </w:rPr>
      </w:pPr>
      <w:r w:rsidRPr="006D1DA9">
        <w:rPr>
          <w:rFonts w:cstheme="minorHAnsi"/>
          <w:sz w:val="24"/>
          <w:szCs w:val="24"/>
          <w:lang w:eastAsia="de-DE"/>
        </w:rPr>
        <w:t>„Österreich hat keine Seele und keinen Charakter. Österreich besteht aus Tätern, Zuschauern und Opfern“, zieht Regisseur Christian Frosch ein düsteres Resümee aus der Arbeit an seinem Spielfilm MURER – ANATOMIE EINES PROZESSES. „</w:t>
      </w:r>
      <w:r w:rsidRPr="006C15B1">
        <w:rPr>
          <w:rFonts w:cstheme="minorHAnsi"/>
          <w:b/>
          <w:i/>
          <w:sz w:val="24"/>
          <w:szCs w:val="24"/>
          <w:lang w:eastAsia="de-DE"/>
        </w:rPr>
        <w:t xml:space="preserve">Mich interessierte beim </w:t>
      </w:r>
      <w:proofErr w:type="spellStart"/>
      <w:r w:rsidRPr="006C15B1">
        <w:rPr>
          <w:rFonts w:cstheme="minorHAnsi"/>
          <w:b/>
          <w:i/>
          <w:sz w:val="24"/>
          <w:szCs w:val="24"/>
          <w:lang w:eastAsia="de-DE"/>
        </w:rPr>
        <w:t>Murer-Kriegsverbrecherprozess</w:t>
      </w:r>
      <w:proofErr w:type="spellEnd"/>
      <w:r w:rsidRPr="006C15B1">
        <w:rPr>
          <w:rFonts w:cstheme="minorHAnsi"/>
          <w:b/>
          <w:i/>
          <w:sz w:val="24"/>
          <w:szCs w:val="24"/>
          <w:lang w:eastAsia="de-DE"/>
        </w:rPr>
        <w:t xml:space="preserve"> weniger, zum wiederholten Male die Verbrechen des NS-Regimes nachzuerzählen, sondern genau hinzusehen und zu verstehen, wie sich die vom Wesen her grundsätzlich verschiedenen Gruppen (Täter, Opfer und Zusehende) in der Republik Österreich </w:t>
      </w:r>
      <w:proofErr w:type="spellStart"/>
      <w:r w:rsidRPr="006C15B1">
        <w:rPr>
          <w:rFonts w:cstheme="minorHAnsi"/>
          <w:b/>
          <w:i/>
          <w:sz w:val="24"/>
          <w:szCs w:val="24"/>
          <w:lang w:eastAsia="de-DE"/>
        </w:rPr>
        <w:t>darstell</w:t>
      </w:r>
      <w:proofErr w:type="spellEnd"/>
      <w:r w:rsidRPr="006C15B1">
        <w:rPr>
          <w:rFonts w:cstheme="minorHAnsi"/>
          <w:b/>
          <w:i/>
          <w:sz w:val="24"/>
          <w:szCs w:val="24"/>
          <w:lang w:eastAsia="de-DE"/>
        </w:rPr>
        <w:t>(t)en. Das Spannende ist, dass man hier sehen kann, wie das österreichische Nationalnarrativ funktioniert(e). Es basiert keineswegs auf Verdrängung. Es wurde bewusst gelogen, verschleiert, verbogen und gesteuert. Nur so konnte man Täter zu Opfern machen und die Opfer zu den eigentlich Schuldigen erklären. Diesem Prozess lag kein seelischer Defekt zugrunde, sondern Kalkül. Wir müssen uns endgültig von der Vorstellung verabschieden, dass der Patient Österreich nur die Fakten in sein Bewusstsein integrieren muss, um den Heilungsprozess einzuleiten. Die Tatsachen waren und sind bekannt“, so Frosch weiter. Er versteht MURER – ANATOMIE EINES PROZESSES dabei nicht als historisierenden, sondern als politischen Film, bei dem es darum ging, das brisante Material so authentisch wie möglich „zum Sprechen“ zu bringen.</w:t>
      </w:r>
      <w:r w:rsidRPr="006C15B1">
        <w:rPr>
          <w:rFonts w:cstheme="minorHAnsi"/>
          <w:i/>
          <w:sz w:val="24"/>
          <w:szCs w:val="24"/>
          <w:lang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6D1DA9" w:rsidRPr="00041A8F" w:rsidRDefault="006D1DA9" w:rsidP="006D1DA9">
      <w:pPr>
        <w:pStyle w:val="KeinLeerraum"/>
        <w:rPr>
          <w:rFonts w:cstheme="minorHAnsi"/>
          <w:b/>
          <w:sz w:val="24"/>
          <w:szCs w:val="24"/>
          <w:lang w:eastAsia="de-DE"/>
        </w:rPr>
      </w:pPr>
      <w:r w:rsidRPr="00041A8F">
        <w:rPr>
          <w:rFonts w:cstheme="minorHAnsi"/>
          <w:b/>
          <w:sz w:val="24"/>
          <w:szCs w:val="24"/>
          <w:lang w:eastAsia="de-DE"/>
        </w:rPr>
        <w:t xml:space="preserve">Interview mit dem Regisseur Christian Frosch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6D1DA9" w:rsidRPr="00041A8F" w:rsidRDefault="006D1DA9" w:rsidP="006D1DA9">
      <w:pPr>
        <w:pStyle w:val="KeinLeerraum"/>
        <w:rPr>
          <w:rFonts w:cstheme="minorHAnsi"/>
          <w:b/>
          <w:sz w:val="24"/>
          <w:szCs w:val="24"/>
          <w:lang w:eastAsia="de-DE"/>
        </w:rPr>
      </w:pPr>
      <w:r w:rsidRPr="00041A8F">
        <w:rPr>
          <w:rFonts w:cstheme="minorHAnsi"/>
          <w:b/>
          <w:sz w:val="24"/>
          <w:szCs w:val="24"/>
          <w:lang w:eastAsia="de-DE"/>
        </w:rPr>
        <w:t xml:space="preserve">Der Fall </w:t>
      </w:r>
      <w:proofErr w:type="spellStart"/>
      <w:r w:rsidRPr="00041A8F">
        <w:rPr>
          <w:rFonts w:cstheme="minorHAnsi"/>
          <w:b/>
          <w:sz w:val="24"/>
          <w:szCs w:val="24"/>
          <w:lang w:eastAsia="de-DE"/>
        </w:rPr>
        <w:t>Murer</w:t>
      </w:r>
      <w:proofErr w:type="spellEnd"/>
      <w:r w:rsidRPr="00041A8F">
        <w:rPr>
          <w:rFonts w:cstheme="minorHAnsi"/>
          <w:b/>
          <w:sz w:val="24"/>
          <w:szCs w:val="24"/>
          <w:lang w:eastAsia="de-DE"/>
        </w:rPr>
        <w:t xml:space="preserve"> genießt in der österreichischen Öffentlichkeit keine allzu große Bekannt</w:t>
      </w:r>
      <w:r w:rsidR="00041A8F">
        <w:rPr>
          <w:rFonts w:cstheme="minorHAnsi"/>
          <w:b/>
          <w:sz w:val="24"/>
          <w:szCs w:val="24"/>
          <w:lang w:eastAsia="de-DE"/>
        </w:rPr>
        <w:t>-</w:t>
      </w:r>
      <w:proofErr w:type="spellStart"/>
      <w:r w:rsidRPr="00041A8F">
        <w:rPr>
          <w:rFonts w:cstheme="minorHAnsi"/>
          <w:b/>
          <w:sz w:val="24"/>
          <w:szCs w:val="24"/>
          <w:lang w:eastAsia="de-DE"/>
        </w:rPr>
        <w:t>heit</w:t>
      </w:r>
      <w:proofErr w:type="spellEnd"/>
      <w:r w:rsidRPr="00041A8F">
        <w:rPr>
          <w:rFonts w:cstheme="minorHAnsi"/>
          <w:b/>
          <w:sz w:val="24"/>
          <w:szCs w:val="24"/>
          <w:lang w:eastAsia="de-DE"/>
        </w:rPr>
        <w:t xml:space="preserve">, wie sehen kurz gefasst die Eckdaten aus? </w:t>
      </w:r>
    </w:p>
    <w:p w:rsidR="00041A8F" w:rsidRPr="006D1DA9" w:rsidRDefault="00041A8F" w:rsidP="006D1DA9">
      <w:pPr>
        <w:pStyle w:val="KeinLeerraum"/>
        <w:rPr>
          <w:rFonts w:cstheme="minorHAnsi"/>
          <w:sz w:val="24"/>
          <w:szCs w:val="24"/>
          <w:lang w:eastAsia="de-DE"/>
        </w:rPr>
      </w:pPr>
    </w:p>
    <w:p w:rsidR="006D1DA9" w:rsidRPr="006D1DA9" w:rsidRDefault="006D1DA9" w:rsidP="006D1DA9">
      <w:pPr>
        <w:pStyle w:val="KeinLeerraum"/>
        <w:rPr>
          <w:rFonts w:cstheme="minorHAnsi"/>
          <w:sz w:val="24"/>
          <w:szCs w:val="24"/>
          <w:lang w:eastAsia="de-DE"/>
        </w:rPr>
      </w:pPr>
      <w:r w:rsidRPr="00041A8F">
        <w:rPr>
          <w:rFonts w:cstheme="minorHAnsi"/>
          <w:b/>
          <w:sz w:val="24"/>
          <w:szCs w:val="24"/>
          <w:lang w:eastAsia="de-DE"/>
        </w:rPr>
        <w:t>CHRISTIAN FROSCH:</w:t>
      </w:r>
      <w:r w:rsidRPr="006D1DA9">
        <w:rPr>
          <w:rFonts w:cstheme="minorHAnsi"/>
          <w:sz w:val="24"/>
          <w:szCs w:val="24"/>
          <w:lang w:eastAsia="de-DE"/>
        </w:rPr>
        <w:t xml:space="preserve"> Die gerichtliche Vorgeschichte ist ziemlich kompliziert. Franz </w:t>
      </w:r>
      <w:proofErr w:type="spellStart"/>
      <w:r w:rsidRPr="006D1DA9">
        <w:rPr>
          <w:rFonts w:cstheme="minorHAnsi"/>
          <w:sz w:val="24"/>
          <w:szCs w:val="24"/>
          <w:lang w:eastAsia="de-DE"/>
        </w:rPr>
        <w:t>Murer</w:t>
      </w:r>
      <w:proofErr w:type="spellEnd"/>
      <w:r w:rsidRPr="006D1DA9">
        <w:rPr>
          <w:rFonts w:cstheme="minorHAnsi"/>
          <w:sz w:val="24"/>
          <w:szCs w:val="24"/>
          <w:lang w:eastAsia="de-DE"/>
        </w:rPr>
        <w:t xml:space="preserve"> wurde 1955 aus der Haft in Litauen entlassen. Er war dort wegen Mordes an sowjetischen Bürgen zu 25 Jahren Zwangsarbeit verurteilt. Abgesessen hat er nur fünf Jahre. Diese Freilassung im Zuge des Staatsvertrags wurde aber nur unter der Bedingung gestattet, dass der Prozess gegen ihn in Österreich wieder aufgenommen würde. Die österreichische Justiz hat dann aber unter einer sehr obskuren Begründung kein Verfahren gegen ihn eingeleitet. </w:t>
      </w:r>
      <w:proofErr w:type="spellStart"/>
      <w:r w:rsidRPr="006D1DA9">
        <w:rPr>
          <w:rFonts w:cstheme="minorHAnsi"/>
          <w:sz w:val="24"/>
          <w:szCs w:val="24"/>
          <w:lang w:eastAsia="de-DE"/>
        </w:rPr>
        <w:t>Murer</w:t>
      </w:r>
      <w:proofErr w:type="spellEnd"/>
      <w:r w:rsidRPr="006D1DA9">
        <w:rPr>
          <w:rFonts w:cstheme="minorHAnsi"/>
          <w:sz w:val="24"/>
          <w:szCs w:val="24"/>
          <w:lang w:eastAsia="de-DE"/>
        </w:rPr>
        <w:t xml:space="preserve"> hat nach seiner Rückkehr nicht einmal seinen Namen geändert und führte ein öffentliches Leben, da er aufgrund seiner politischen Positionierung </w:t>
      </w:r>
      <w:proofErr w:type="gramStart"/>
      <w:r w:rsidRPr="006D1DA9">
        <w:rPr>
          <w:rFonts w:cstheme="minorHAnsi"/>
          <w:sz w:val="24"/>
          <w:szCs w:val="24"/>
          <w:lang w:eastAsia="de-DE"/>
        </w:rPr>
        <w:t>darauf setzen</w:t>
      </w:r>
      <w:proofErr w:type="gramEnd"/>
      <w:r w:rsidRPr="006D1DA9">
        <w:rPr>
          <w:rFonts w:cstheme="minorHAnsi"/>
          <w:sz w:val="24"/>
          <w:szCs w:val="24"/>
          <w:lang w:eastAsia="de-DE"/>
        </w:rPr>
        <w:t xml:space="preserve"> konnte, dass man ihn schützen würde. Nur durch einen Zufall hat Simon Wiesenthal entdeckt, dass Franz </w:t>
      </w:r>
      <w:proofErr w:type="spellStart"/>
      <w:r w:rsidRPr="006D1DA9">
        <w:rPr>
          <w:rFonts w:cstheme="minorHAnsi"/>
          <w:sz w:val="24"/>
          <w:szCs w:val="24"/>
          <w:lang w:eastAsia="de-DE"/>
        </w:rPr>
        <w:t>Murer</w:t>
      </w:r>
      <w:proofErr w:type="spellEnd"/>
      <w:r w:rsidRPr="006D1DA9">
        <w:rPr>
          <w:rFonts w:cstheme="minorHAnsi"/>
          <w:sz w:val="24"/>
          <w:szCs w:val="24"/>
          <w:lang w:eastAsia="de-DE"/>
        </w:rPr>
        <w:t xml:space="preserve"> unbehelligt in der Steiermark lebte. Erst durch internationalen Druck musste ein Verfahren gegen ihn aufgenommen werden. Er war dann an die zwei Jahre in Untersuchungshaft. Die Hauptverhandlung fand über zehn Tage hinweg im Sommer 1963 in Graz statt.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6C15B1" w:rsidRDefault="006C15B1" w:rsidP="006D1DA9">
      <w:pPr>
        <w:pStyle w:val="KeinLeerraum"/>
        <w:rPr>
          <w:rFonts w:cstheme="minorHAnsi"/>
          <w:b/>
          <w:sz w:val="24"/>
          <w:szCs w:val="24"/>
          <w:lang w:eastAsia="de-DE"/>
        </w:rPr>
      </w:pPr>
    </w:p>
    <w:p w:rsidR="006C15B1" w:rsidRDefault="006C15B1" w:rsidP="006D1DA9">
      <w:pPr>
        <w:pStyle w:val="KeinLeerraum"/>
        <w:rPr>
          <w:rFonts w:cstheme="minorHAnsi"/>
          <w:b/>
          <w:sz w:val="24"/>
          <w:szCs w:val="24"/>
          <w:lang w:eastAsia="de-DE"/>
        </w:rPr>
      </w:pPr>
    </w:p>
    <w:p w:rsidR="006C15B1" w:rsidRDefault="006C15B1" w:rsidP="006D1DA9">
      <w:pPr>
        <w:pStyle w:val="KeinLeerraum"/>
        <w:rPr>
          <w:rFonts w:cstheme="minorHAnsi"/>
          <w:b/>
          <w:sz w:val="24"/>
          <w:szCs w:val="24"/>
          <w:lang w:eastAsia="de-DE"/>
        </w:rPr>
      </w:pPr>
    </w:p>
    <w:p w:rsidR="006D1DA9" w:rsidRPr="00041A8F" w:rsidRDefault="006D1DA9" w:rsidP="006D1DA9">
      <w:pPr>
        <w:pStyle w:val="KeinLeerraum"/>
        <w:rPr>
          <w:rFonts w:cstheme="minorHAnsi"/>
          <w:b/>
          <w:sz w:val="24"/>
          <w:szCs w:val="24"/>
          <w:lang w:eastAsia="de-DE"/>
        </w:rPr>
      </w:pPr>
      <w:r w:rsidRPr="00041A8F">
        <w:rPr>
          <w:rFonts w:cstheme="minorHAnsi"/>
          <w:b/>
          <w:sz w:val="24"/>
          <w:szCs w:val="24"/>
          <w:lang w:eastAsia="de-DE"/>
        </w:rPr>
        <w:lastRenderedPageBreak/>
        <w:t>Der Film MURER – ANATOMIE EINES PROZESSES feiert seine Uraufführung in Österreich im Frühling 2018, als wäre er passend zur politischen Situation bestellt gewesen. Die um</w:t>
      </w:r>
      <w:r w:rsidR="00041A8F" w:rsidRPr="00041A8F">
        <w:rPr>
          <w:rFonts w:cstheme="minorHAnsi"/>
          <w:b/>
          <w:sz w:val="24"/>
          <w:szCs w:val="24"/>
          <w:lang w:eastAsia="de-DE"/>
        </w:rPr>
        <w:t>-</w:t>
      </w:r>
      <w:r w:rsidRPr="00041A8F">
        <w:rPr>
          <w:rFonts w:cstheme="minorHAnsi"/>
          <w:b/>
          <w:sz w:val="24"/>
          <w:szCs w:val="24"/>
          <w:lang w:eastAsia="de-DE"/>
        </w:rPr>
        <w:t xml:space="preserve">fassende Recherche und Vorarbeit, die so ein Film einfordert, hat sich bestimmt über mehrere Jahre gestreckt. Was hat Sie damals bereits im politisch-gesellschaftlichen Klima in Österreich die Brisanz dieses Falles vermuten lassen? </w:t>
      </w:r>
    </w:p>
    <w:p w:rsidR="00041A8F" w:rsidRPr="006D1DA9" w:rsidRDefault="00041A8F" w:rsidP="006D1DA9">
      <w:pPr>
        <w:pStyle w:val="KeinLeerraum"/>
        <w:rPr>
          <w:rFonts w:cstheme="minorHAnsi"/>
          <w:sz w:val="24"/>
          <w:szCs w:val="24"/>
          <w:lang w:eastAsia="de-DE"/>
        </w:rPr>
      </w:pPr>
    </w:p>
    <w:p w:rsidR="00041A8F" w:rsidRDefault="006D1DA9" w:rsidP="006D1DA9">
      <w:pPr>
        <w:pStyle w:val="KeinLeerraum"/>
        <w:rPr>
          <w:rFonts w:cstheme="minorHAnsi"/>
          <w:sz w:val="24"/>
          <w:szCs w:val="24"/>
          <w:lang w:eastAsia="de-DE"/>
        </w:rPr>
      </w:pPr>
      <w:r w:rsidRPr="00041A8F">
        <w:rPr>
          <w:rFonts w:cstheme="minorHAnsi"/>
          <w:b/>
          <w:sz w:val="24"/>
          <w:szCs w:val="24"/>
          <w:lang w:eastAsia="de-DE"/>
        </w:rPr>
        <w:t>CF</w:t>
      </w:r>
      <w:r w:rsidRPr="006D1DA9">
        <w:rPr>
          <w:rFonts w:cstheme="minorHAnsi"/>
          <w:sz w:val="24"/>
          <w:szCs w:val="24"/>
          <w:lang w:eastAsia="de-DE"/>
        </w:rPr>
        <w:t xml:space="preserve">: Ich bin zufällig bei einer Reise nach Vilnius auf dieses Thema aufmerksam geworden, als ich im dortigen jüdischen Museum auf eine Tafel gestoßen bin, die Franz </w:t>
      </w:r>
      <w:proofErr w:type="spellStart"/>
      <w:r w:rsidRPr="006D1DA9">
        <w:rPr>
          <w:rFonts w:cstheme="minorHAnsi"/>
          <w:sz w:val="24"/>
          <w:szCs w:val="24"/>
          <w:lang w:eastAsia="de-DE"/>
        </w:rPr>
        <w:t>Murer</w:t>
      </w:r>
      <w:proofErr w:type="spellEnd"/>
      <w:r w:rsidRPr="006D1DA9">
        <w:rPr>
          <w:rFonts w:cstheme="minorHAnsi"/>
          <w:sz w:val="24"/>
          <w:szCs w:val="24"/>
          <w:lang w:eastAsia="de-DE"/>
        </w:rPr>
        <w:t xml:space="preserve"> als Haupttäter im Ghetto bezeichnet. Zur Erinnerung: Wilna war das geistige Zentrum der jüdischen Kultur in Osteuropa. Es wurde von den Nazis mit Unterstützung der litauischen Bevölkerung komplett zerstört. Von den 80.000 Juden in Wilna überlebten nur ein paar hundert. Als historisch interessierter Mensch war ich erstaunt, den Namen des Mannes noch nie gehört zu haben, der als hauptverantwortlich für die Shoah in Wilna gilt.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Ich begann zunächst aus rein persönlichem Interesse zu recherchieren. Es war ein Eintauchen in das dunkelste Kapitel der österreichischen Nachkriegsjustiz. Der </w:t>
      </w:r>
      <w:proofErr w:type="spellStart"/>
      <w:r w:rsidRPr="006D1DA9">
        <w:rPr>
          <w:rFonts w:cstheme="minorHAnsi"/>
          <w:sz w:val="24"/>
          <w:szCs w:val="24"/>
          <w:lang w:eastAsia="de-DE"/>
        </w:rPr>
        <w:t>Murer</w:t>
      </w:r>
      <w:proofErr w:type="spellEnd"/>
      <w:r w:rsidRPr="006D1DA9">
        <w:rPr>
          <w:rFonts w:cstheme="minorHAnsi"/>
          <w:sz w:val="24"/>
          <w:szCs w:val="24"/>
          <w:lang w:eastAsia="de-DE"/>
        </w:rPr>
        <w:t xml:space="preserve">-Prozess ist einerseits exemplarisch und doch besonders, weil sich Politik und Medien dabei besonders übel verhalten haben. Ein dokumentarisches Aufarbeiten des Themas bot sich mangels lebender Zeugen und Bildmaterial nicht an, und so begann ich mich langsam und mit viel Skepsis mit der Idee des Gerichtsfilms anzufreunden.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6D1DA9" w:rsidRPr="00041A8F" w:rsidRDefault="006D1DA9" w:rsidP="006D1DA9">
      <w:pPr>
        <w:pStyle w:val="KeinLeerraum"/>
        <w:rPr>
          <w:rFonts w:cstheme="minorHAnsi"/>
          <w:b/>
          <w:sz w:val="24"/>
          <w:szCs w:val="24"/>
          <w:lang w:eastAsia="de-DE"/>
        </w:rPr>
      </w:pPr>
      <w:r w:rsidRPr="00041A8F">
        <w:rPr>
          <w:rFonts w:cstheme="minorHAnsi"/>
          <w:b/>
          <w:sz w:val="24"/>
          <w:szCs w:val="24"/>
          <w:lang w:eastAsia="de-DE"/>
        </w:rPr>
        <w:t xml:space="preserve">Wie teilte sich die Einarbeitung in den Fall zwischen historischer Recherche und Studium der Gerichtsprotokolle auf? </w:t>
      </w:r>
    </w:p>
    <w:p w:rsidR="00041A8F" w:rsidRDefault="00041A8F" w:rsidP="006D1DA9">
      <w:pPr>
        <w:pStyle w:val="KeinLeerraum"/>
        <w:rPr>
          <w:rFonts w:cstheme="minorHAnsi"/>
          <w:sz w:val="24"/>
          <w:szCs w:val="24"/>
          <w:lang w:eastAsia="de-DE"/>
        </w:rPr>
      </w:pPr>
    </w:p>
    <w:p w:rsidR="00041A8F" w:rsidRDefault="006D1DA9" w:rsidP="006D1DA9">
      <w:pPr>
        <w:pStyle w:val="KeinLeerraum"/>
        <w:rPr>
          <w:rFonts w:cstheme="minorHAnsi"/>
          <w:sz w:val="24"/>
          <w:szCs w:val="24"/>
          <w:lang w:eastAsia="de-DE"/>
        </w:rPr>
      </w:pPr>
      <w:r w:rsidRPr="00041A8F">
        <w:rPr>
          <w:rFonts w:cstheme="minorHAnsi"/>
          <w:b/>
          <w:sz w:val="24"/>
          <w:szCs w:val="24"/>
          <w:lang w:eastAsia="de-DE"/>
        </w:rPr>
        <w:t>CF:</w:t>
      </w:r>
      <w:r w:rsidRPr="006D1DA9">
        <w:rPr>
          <w:rFonts w:cstheme="minorHAnsi"/>
          <w:sz w:val="24"/>
          <w:szCs w:val="24"/>
          <w:lang w:eastAsia="de-DE"/>
        </w:rPr>
        <w:t xml:space="preserve"> Zunächst wird man bei so einem Thema vom Wust an Material beinahe erdrückt. Erst als ich entschied, mich nur auf die Hauptverhandlung zu konzentrieren, wurde es halbwegs überschaubar. Die Gerichtsprotokolle der Hauptverhandlung bildeten den Kern des Films. Zunächst hatte ich die Idee, über den gesamten Film hinweg nur im Gerichtssaal zu bleiben, da hätte man aber die politische Verstrickung, die ja das Herzstück ausmacht und den Film in die Nähe eines Politthrillers rückt, nicht verstanden. Ich habe mich auch durch Unmengen an Dokumentationen der Voruntersuchungen, die auf Mikrofilm existieren, gearbeitet, die Protokolle der Hauptverhandlung, die ja nur zehn Tage gedauert hat, waren dem gegenüber relativ überschaubar. </w:t>
      </w:r>
    </w:p>
    <w:p w:rsidR="0010017C" w:rsidRDefault="0010017C" w:rsidP="006D1DA9">
      <w:pPr>
        <w:pStyle w:val="KeinLeerraum"/>
        <w:rPr>
          <w:rFonts w:cstheme="minorHAnsi"/>
          <w:sz w:val="24"/>
          <w:szCs w:val="24"/>
          <w:lang w:eastAsia="de-DE"/>
        </w:rPr>
      </w:pP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Für einen Nicht-Juristen war es gar nicht so einfach, das System des Geschworenen</w:t>
      </w:r>
      <w:r w:rsidR="00041A8F">
        <w:rPr>
          <w:rFonts w:cstheme="minorHAnsi"/>
          <w:sz w:val="24"/>
          <w:szCs w:val="24"/>
          <w:lang w:eastAsia="de-DE"/>
        </w:rPr>
        <w:t>-</w:t>
      </w:r>
      <w:r w:rsidRPr="006D1DA9">
        <w:rPr>
          <w:rFonts w:cstheme="minorHAnsi"/>
          <w:sz w:val="24"/>
          <w:szCs w:val="24"/>
          <w:lang w:eastAsia="de-DE"/>
        </w:rPr>
        <w:t xml:space="preserve">prozesses, wie er in Österreich abläuft, zu verstehen. Erstaunt hat mich, dass es von der Verhandlung weder Tonbandaufnahmen noch wortwörtliche Protokolle gibt, sondern nur stichwortartige Aufzeichnungen. Dafür war ich als Drehbuchautor nicht undankbar, da es mir für den Wortlaut der Zeugen eine gewisse Freiheit geschaffen hat. Aber gleichzeitig auch ein Zwang zu rekonstruieren, was und wie ein Zeuge etwas wirklich gesagt haben könnte. Gerichtsprotokolle sind mitunter durch ihre Wortwahl und Auslassungen sehr manipulativ, trotz allem Objektivitätsanspruch. In vielen Ländern setzt man deshalb auf wortwörtliche Aufzeichnung. Im Schreibprozess hatte ich nicht nur meinen hochgeschätzten Dramaturgen Olaf Winkler zur Seite, sondern auch die Juristin Gabriele Pöschl, die sich wissenschaftlich mit dem </w:t>
      </w:r>
      <w:proofErr w:type="spellStart"/>
      <w:r w:rsidRPr="006D1DA9">
        <w:rPr>
          <w:rFonts w:cstheme="minorHAnsi"/>
          <w:sz w:val="24"/>
          <w:szCs w:val="24"/>
          <w:lang w:eastAsia="de-DE"/>
        </w:rPr>
        <w:t>Murer</w:t>
      </w:r>
      <w:proofErr w:type="spellEnd"/>
      <w:r w:rsidRPr="006D1DA9">
        <w:rPr>
          <w:rFonts w:cstheme="minorHAnsi"/>
          <w:sz w:val="24"/>
          <w:szCs w:val="24"/>
          <w:lang w:eastAsia="de-DE"/>
        </w:rPr>
        <w:t xml:space="preserve">-Fall beschäftigt hatte. Weiters unterstützten mich einige Fachhistoriker, um die Komplexität des Falles wie auch die der Vorkommnisse im Ghetto von Wilna zu verstehen.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6C15B1" w:rsidRDefault="006C15B1" w:rsidP="006D1DA9">
      <w:pPr>
        <w:pStyle w:val="KeinLeerraum"/>
        <w:rPr>
          <w:rFonts w:cstheme="minorHAnsi"/>
          <w:b/>
          <w:sz w:val="24"/>
          <w:szCs w:val="24"/>
          <w:lang w:eastAsia="de-DE"/>
        </w:rPr>
      </w:pPr>
    </w:p>
    <w:p w:rsidR="006C15B1" w:rsidRDefault="006C15B1" w:rsidP="006D1DA9">
      <w:pPr>
        <w:pStyle w:val="KeinLeerraum"/>
        <w:rPr>
          <w:rFonts w:cstheme="minorHAnsi"/>
          <w:b/>
          <w:sz w:val="24"/>
          <w:szCs w:val="24"/>
          <w:lang w:eastAsia="de-DE"/>
        </w:rPr>
      </w:pPr>
    </w:p>
    <w:p w:rsidR="006C15B1" w:rsidRDefault="006C15B1" w:rsidP="006D1DA9">
      <w:pPr>
        <w:pStyle w:val="KeinLeerraum"/>
        <w:rPr>
          <w:rFonts w:cstheme="minorHAnsi"/>
          <w:b/>
          <w:sz w:val="24"/>
          <w:szCs w:val="24"/>
          <w:lang w:eastAsia="de-DE"/>
        </w:rPr>
      </w:pPr>
    </w:p>
    <w:p w:rsidR="006C15B1" w:rsidRDefault="006C15B1" w:rsidP="006D1DA9">
      <w:pPr>
        <w:pStyle w:val="KeinLeerraum"/>
        <w:rPr>
          <w:rFonts w:cstheme="minorHAnsi"/>
          <w:b/>
          <w:sz w:val="24"/>
          <w:szCs w:val="24"/>
          <w:lang w:eastAsia="de-DE"/>
        </w:rPr>
      </w:pPr>
    </w:p>
    <w:p w:rsidR="006C15B1" w:rsidRDefault="006C15B1" w:rsidP="006D1DA9">
      <w:pPr>
        <w:pStyle w:val="KeinLeerraum"/>
        <w:rPr>
          <w:rFonts w:cstheme="minorHAnsi"/>
          <w:b/>
          <w:sz w:val="24"/>
          <w:szCs w:val="24"/>
          <w:lang w:eastAsia="de-DE"/>
        </w:rPr>
      </w:pPr>
    </w:p>
    <w:p w:rsidR="006D1DA9" w:rsidRDefault="006D1DA9" w:rsidP="006D1DA9">
      <w:pPr>
        <w:pStyle w:val="KeinLeerraum"/>
        <w:rPr>
          <w:rFonts w:cstheme="minorHAnsi"/>
          <w:b/>
          <w:sz w:val="24"/>
          <w:szCs w:val="24"/>
          <w:lang w:eastAsia="de-DE"/>
        </w:rPr>
      </w:pPr>
      <w:r w:rsidRPr="00041A8F">
        <w:rPr>
          <w:rFonts w:cstheme="minorHAnsi"/>
          <w:b/>
          <w:sz w:val="24"/>
          <w:szCs w:val="24"/>
          <w:lang w:eastAsia="de-DE"/>
        </w:rPr>
        <w:lastRenderedPageBreak/>
        <w:t xml:space="preserve">Der Filmtitel verweist auf den Begriff der Anatomie. Wann ist Ihnen die Idee des Sezierens in den Sinn gekommen? </w:t>
      </w:r>
    </w:p>
    <w:p w:rsidR="00041A8F" w:rsidRPr="00041A8F" w:rsidRDefault="00041A8F" w:rsidP="006D1DA9">
      <w:pPr>
        <w:pStyle w:val="KeinLeerraum"/>
        <w:rPr>
          <w:rFonts w:cstheme="minorHAnsi"/>
          <w:b/>
          <w:sz w:val="24"/>
          <w:szCs w:val="24"/>
          <w:lang w:eastAsia="de-DE"/>
        </w:rPr>
      </w:pPr>
    </w:p>
    <w:p w:rsidR="006D1DA9" w:rsidRPr="006D1DA9" w:rsidRDefault="006D1DA9" w:rsidP="006D1DA9">
      <w:pPr>
        <w:pStyle w:val="KeinLeerraum"/>
        <w:rPr>
          <w:rFonts w:cstheme="minorHAnsi"/>
          <w:sz w:val="24"/>
          <w:szCs w:val="24"/>
          <w:lang w:eastAsia="de-DE"/>
        </w:rPr>
      </w:pPr>
      <w:r w:rsidRPr="00041A8F">
        <w:rPr>
          <w:rFonts w:cstheme="minorHAnsi"/>
          <w:b/>
          <w:sz w:val="24"/>
          <w:szCs w:val="24"/>
          <w:lang w:eastAsia="de-DE"/>
        </w:rPr>
        <w:t>CF:</w:t>
      </w:r>
      <w:r w:rsidRPr="006D1DA9">
        <w:rPr>
          <w:rFonts w:cstheme="minorHAnsi"/>
          <w:sz w:val="24"/>
          <w:szCs w:val="24"/>
          <w:lang w:eastAsia="de-DE"/>
        </w:rPr>
        <w:t xml:space="preserve"> Ich wollte es vermeiden, dass der Film von einer Hauptfigur getragen wird. Mir war es ein Anliegen, den Zuschauer in die Rolle eines Prozesszeugen zu versetzen, d.h. ich wollte eine Multiperspektivität anbieten und habe mich deshalb für diesen weit verzweigten Ensemble-Ansatz entschieden. Spannend ist ja der Moment, wo man das Puzzle versteht und einen Erkenntnisschub bekommt.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6D1DA9" w:rsidRPr="00041A8F" w:rsidRDefault="006D1DA9" w:rsidP="006D1DA9">
      <w:pPr>
        <w:pStyle w:val="KeinLeerraum"/>
        <w:rPr>
          <w:rFonts w:cstheme="minorHAnsi"/>
          <w:b/>
          <w:sz w:val="24"/>
          <w:szCs w:val="24"/>
          <w:lang w:eastAsia="de-DE"/>
        </w:rPr>
      </w:pPr>
      <w:r w:rsidRPr="00041A8F">
        <w:rPr>
          <w:rFonts w:cstheme="minorHAnsi"/>
          <w:b/>
          <w:sz w:val="24"/>
          <w:szCs w:val="24"/>
          <w:lang w:eastAsia="de-DE"/>
        </w:rPr>
        <w:t xml:space="preserve">Diese Entscheidung muss auch den Casting-Prozess zu einer der Kernaufgaben in der Vorbereitung gemacht haben. Jedes Gesicht scheint mit großer Sorgfalt ausgesucht und auch entsprechend Gewicht zu haben.  </w:t>
      </w:r>
    </w:p>
    <w:p w:rsidR="00041A8F" w:rsidRPr="006D1DA9" w:rsidRDefault="00041A8F" w:rsidP="006D1DA9">
      <w:pPr>
        <w:pStyle w:val="KeinLeerraum"/>
        <w:rPr>
          <w:rFonts w:cstheme="minorHAnsi"/>
          <w:sz w:val="24"/>
          <w:szCs w:val="24"/>
          <w:lang w:eastAsia="de-DE"/>
        </w:rPr>
      </w:pPr>
    </w:p>
    <w:p w:rsidR="00041A8F" w:rsidRDefault="006D1DA9" w:rsidP="006D1DA9">
      <w:pPr>
        <w:pStyle w:val="KeinLeerraum"/>
        <w:rPr>
          <w:rFonts w:cstheme="minorHAnsi"/>
          <w:sz w:val="24"/>
          <w:szCs w:val="24"/>
          <w:lang w:eastAsia="de-DE"/>
        </w:rPr>
      </w:pPr>
      <w:r w:rsidRPr="00041A8F">
        <w:rPr>
          <w:rFonts w:cstheme="minorHAnsi"/>
          <w:b/>
          <w:sz w:val="24"/>
          <w:szCs w:val="24"/>
          <w:lang w:eastAsia="de-DE"/>
        </w:rPr>
        <w:t>CF:</w:t>
      </w:r>
      <w:r w:rsidRPr="006D1DA9">
        <w:rPr>
          <w:rFonts w:cstheme="minorHAnsi"/>
          <w:sz w:val="24"/>
          <w:szCs w:val="24"/>
          <w:lang w:eastAsia="de-DE"/>
        </w:rPr>
        <w:t xml:space="preserve"> Das Casting war in der Tat eine enorme Herausforderung. Eva Roth hat hier </w:t>
      </w:r>
      <w:proofErr w:type="spellStart"/>
      <w:r w:rsidRPr="006D1DA9">
        <w:rPr>
          <w:rFonts w:cstheme="minorHAnsi"/>
          <w:sz w:val="24"/>
          <w:szCs w:val="24"/>
          <w:lang w:eastAsia="de-DE"/>
        </w:rPr>
        <w:t>hervorr</w:t>
      </w:r>
      <w:proofErr w:type="spellEnd"/>
      <w:r w:rsidR="00041A8F">
        <w:rPr>
          <w:rFonts w:cstheme="minorHAnsi"/>
          <w:sz w:val="24"/>
          <w:szCs w:val="24"/>
          <w:lang w:eastAsia="de-DE"/>
        </w:rPr>
        <w:t>-</w:t>
      </w:r>
      <w:r w:rsidRPr="006D1DA9">
        <w:rPr>
          <w:rFonts w:cstheme="minorHAnsi"/>
          <w:sz w:val="24"/>
          <w:szCs w:val="24"/>
          <w:lang w:eastAsia="de-DE"/>
        </w:rPr>
        <w:t xml:space="preserve">agende Arbeit geleistet. Es gibt ja mehr als dreißig Sprechrollen, von denen jede ihre Wichtigkeit hat. Dazu kamen Anforderungen wie </w:t>
      </w:r>
      <w:proofErr w:type="spellStart"/>
      <w:r w:rsidRPr="006D1DA9">
        <w:rPr>
          <w:rFonts w:cstheme="minorHAnsi"/>
          <w:sz w:val="24"/>
          <w:szCs w:val="24"/>
          <w:lang w:eastAsia="de-DE"/>
        </w:rPr>
        <w:t>Yiddisch</w:t>
      </w:r>
      <w:proofErr w:type="spellEnd"/>
      <w:r w:rsidRPr="006D1DA9">
        <w:rPr>
          <w:rFonts w:cstheme="minorHAnsi"/>
          <w:sz w:val="24"/>
          <w:szCs w:val="24"/>
          <w:lang w:eastAsia="de-DE"/>
        </w:rPr>
        <w:t xml:space="preserve">, Hebräisch und Englisch sprechen zu können. </w:t>
      </w:r>
    </w:p>
    <w:p w:rsidR="00041A8F" w:rsidRDefault="00041A8F" w:rsidP="006D1DA9">
      <w:pPr>
        <w:pStyle w:val="KeinLeerraum"/>
        <w:rPr>
          <w:rFonts w:cstheme="minorHAnsi"/>
          <w:sz w:val="24"/>
          <w:szCs w:val="24"/>
          <w:lang w:eastAsia="de-DE"/>
        </w:rPr>
      </w:pPr>
    </w:p>
    <w:p w:rsidR="00041A8F" w:rsidRDefault="006D1DA9" w:rsidP="006D1DA9">
      <w:pPr>
        <w:pStyle w:val="KeinLeerraum"/>
        <w:rPr>
          <w:rFonts w:cstheme="minorHAnsi"/>
          <w:sz w:val="24"/>
          <w:szCs w:val="24"/>
          <w:lang w:eastAsia="de-DE"/>
        </w:rPr>
      </w:pPr>
      <w:r w:rsidRPr="006D1DA9">
        <w:rPr>
          <w:rFonts w:cstheme="minorHAnsi"/>
          <w:sz w:val="24"/>
          <w:szCs w:val="24"/>
          <w:lang w:eastAsia="de-DE"/>
        </w:rPr>
        <w:t xml:space="preserve">Ich bin sehr glücklich mit der Leistung der Schauspieler. Dreißig Schauspieler gleichzeitig am Set zu haben hat mich anfangs etwas beunruhigt, es hätte auch schwierig sein können. Auch wenn man zusätzlich 150 Statisten im Raum hat, die Katharina </w:t>
      </w:r>
      <w:proofErr w:type="spellStart"/>
      <w:r w:rsidRPr="006D1DA9">
        <w:rPr>
          <w:rFonts w:cstheme="minorHAnsi"/>
          <w:sz w:val="24"/>
          <w:szCs w:val="24"/>
          <w:lang w:eastAsia="de-DE"/>
        </w:rPr>
        <w:t>Biró</w:t>
      </w:r>
      <w:proofErr w:type="spellEnd"/>
      <w:r w:rsidRPr="006D1DA9">
        <w:rPr>
          <w:rFonts w:cstheme="minorHAnsi"/>
          <w:sz w:val="24"/>
          <w:szCs w:val="24"/>
          <w:lang w:eastAsia="de-DE"/>
        </w:rPr>
        <w:t xml:space="preserve"> übrigens hervorragend geleitet hat.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Das Schöne war, dass alle mit einem hohen Maß an Identifizierung mit dem Thema an diesem Film mitgewirkt haben. Es war eine besondere Stimmung bei den Dreharbeiten und ich habe es sehr geschätzt, dass renommierte Schauspieler auch bereit waren, in kleinen Rollen mit wenig Dialog mitzumachen und so jeder einzelnen Figur Gewicht verleihen.   </w:t>
      </w:r>
    </w:p>
    <w:p w:rsidR="00041A8F" w:rsidRDefault="00041A8F" w:rsidP="006D1DA9">
      <w:pPr>
        <w:pStyle w:val="KeinLeerraum"/>
        <w:rPr>
          <w:rFonts w:cstheme="minorHAnsi"/>
          <w:sz w:val="24"/>
          <w:szCs w:val="24"/>
          <w:lang w:eastAsia="de-DE"/>
        </w:rPr>
      </w:pPr>
    </w:p>
    <w:p w:rsidR="006D1DA9" w:rsidRPr="00041A8F" w:rsidRDefault="006D1DA9" w:rsidP="006D1DA9">
      <w:pPr>
        <w:pStyle w:val="KeinLeerraum"/>
        <w:rPr>
          <w:rFonts w:cstheme="minorHAnsi"/>
          <w:b/>
          <w:sz w:val="24"/>
          <w:szCs w:val="24"/>
          <w:lang w:eastAsia="de-DE"/>
        </w:rPr>
      </w:pPr>
      <w:r w:rsidRPr="00041A8F">
        <w:rPr>
          <w:rFonts w:cstheme="minorHAnsi"/>
          <w:b/>
          <w:sz w:val="24"/>
          <w:szCs w:val="24"/>
          <w:lang w:eastAsia="de-DE"/>
        </w:rPr>
        <w:t>Gerichtssaal-Drehs sind Kammerspiele, die auch die Kamera vor Herausforderungen</w:t>
      </w:r>
      <w:r w:rsidR="00041A8F">
        <w:rPr>
          <w:rFonts w:cstheme="minorHAnsi"/>
          <w:b/>
          <w:sz w:val="24"/>
          <w:szCs w:val="24"/>
          <w:lang w:eastAsia="de-DE"/>
        </w:rPr>
        <w:t xml:space="preserve"> </w:t>
      </w:r>
      <w:r w:rsidRPr="00041A8F">
        <w:rPr>
          <w:rFonts w:cstheme="minorHAnsi"/>
          <w:b/>
          <w:sz w:val="24"/>
          <w:szCs w:val="24"/>
          <w:lang w:eastAsia="de-DE"/>
        </w:rPr>
        <w:t xml:space="preserve">stellen. Wie haben Sie mit Frank Amann die bildliche Auflösung erarbeitet? Besonders das Spiel der Schärfen und Unschärfen?  </w:t>
      </w:r>
    </w:p>
    <w:p w:rsidR="00041A8F" w:rsidRPr="006D1DA9" w:rsidRDefault="00041A8F" w:rsidP="006D1DA9">
      <w:pPr>
        <w:pStyle w:val="KeinLeerraum"/>
        <w:rPr>
          <w:rFonts w:cstheme="minorHAnsi"/>
          <w:sz w:val="24"/>
          <w:szCs w:val="24"/>
          <w:lang w:eastAsia="de-DE"/>
        </w:rPr>
      </w:pPr>
    </w:p>
    <w:p w:rsidR="00857A5B" w:rsidRDefault="006D1DA9" w:rsidP="006D1DA9">
      <w:pPr>
        <w:pStyle w:val="KeinLeerraum"/>
        <w:rPr>
          <w:rFonts w:cstheme="minorHAnsi"/>
          <w:sz w:val="24"/>
          <w:szCs w:val="24"/>
          <w:lang w:eastAsia="de-DE"/>
        </w:rPr>
      </w:pPr>
      <w:r w:rsidRPr="00041A8F">
        <w:rPr>
          <w:rFonts w:cstheme="minorHAnsi"/>
          <w:b/>
          <w:sz w:val="24"/>
          <w:szCs w:val="24"/>
          <w:lang w:eastAsia="de-DE"/>
        </w:rPr>
        <w:t>CF:</w:t>
      </w:r>
      <w:r w:rsidRPr="006D1DA9">
        <w:rPr>
          <w:rFonts w:cstheme="minorHAnsi"/>
          <w:sz w:val="24"/>
          <w:szCs w:val="24"/>
          <w:lang w:eastAsia="de-DE"/>
        </w:rPr>
        <w:t xml:space="preserve"> Die Schwierigkeit, vor die man durch einen Gerichtssaal gestellt wird, ist die extreme Statik. Wir dachten sehr viel darüber nach, wie man da eine Dynamik einbringen kann und haben uns für eine sehr riskante Lösung entschieden, nämlich, </w:t>
      </w:r>
      <w:proofErr w:type="gramStart"/>
      <w:r w:rsidRPr="006D1DA9">
        <w:rPr>
          <w:rFonts w:cstheme="minorHAnsi"/>
          <w:sz w:val="24"/>
          <w:szCs w:val="24"/>
          <w:lang w:eastAsia="de-DE"/>
        </w:rPr>
        <w:t>total mobil</w:t>
      </w:r>
      <w:proofErr w:type="gramEnd"/>
      <w:r w:rsidRPr="006D1DA9">
        <w:rPr>
          <w:rFonts w:cstheme="minorHAnsi"/>
          <w:sz w:val="24"/>
          <w:szCs w:val="24"/>
          <w:lang w:eastAsia="de-DE"/>
        </w:rPr>
        <w:t xml:space="preserve"> in extrem langen Takes mit einer extrem langen Brennweite zu arbeiten. Es gab Takes, die bis zu 40 Minuten dauerten, wo nie jemand wusste, wann er drinnen war, obwohl er letztlich groß im Bild ist. </w:t>
      </w:r>
    </w:p>
    <w:p w:rsidR="00857A5B" w:rsidRDefault="00857A5B" w:rsidP="006D1DA9">
      <w:pPr>
        <w:pStyle w:val="KeinLeerraum"/>
        <w:rPr>
          <w:rFonts w:cstheme="minorHAnsi"/>
          <w:sz w:val="24"/>
          <w:szCs w:val="24"/>
          <w:lang w:eastAsia="de-DE"/>
        </w:rPr>
      </w:pP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Es gab keinerlei Tricks. Diese Methode brachte genau mein Anliegen auf den Punkt, dass in einem Prozess in jedem Moment das Zuhören, Zuschauen, Reagieren ebenso wichtig ist wie der, der gerade spricht. Das war sowohl für die Schauspieler als auch für die Kamera eine enorme Herausforderung. Am schwierigsten hatte es der </w:t>
      </w:r>
      <w:proofErr w:type="spellStart"/>
      <w:r w:rsidRPr="006D1DA9">
        <w:rPr>
          <w:rFonts w:cstheme="minorHAnsi"/>
          <w:sz w:val="24"/>
          <w:szCs w:val="24"/>
          <w:lang w:eastAsia="de-DE"/>
        </w:rPr>
        <w:t>Schärfenzieher</w:t>
      </w:r>
      <w:proofErr w:type="spellEnd"/>
      <w:r w:rsidRPr="006D1DA9">
        <w:rPr>
          <w:rFonts w:cstheme="minorHAnsi"/>
          <w:sz w:val="24"/>
          <w:szCs w:val="24"/>
          <w:lang w:eastAsia="de-DE"/>
        </w:rPr>
        <w:t xml:space="preserve">, der ästhetische Entscheidungen treffen musste. Bei 40 Minuten kann man die Schärfe nicht auf jeden Moment exakt festlegen, also bedurfte es einer ständigen Kommunikation zwischen ihm, Kamera und mir. Es war es uns auch wichtig, für die Einstellungen Perspektiven zu finden, die man normalerweise nicht wählen würde. So entsteht das Gefühl, man ist mitten drin im Geschehen.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6C15B1" w:rsidRDefault="006C15B1" w:rsidP="006D1DA9">
      <w:pPr>
        <w:pStyle w:val="KeinLeerraum"/>
        <w:rPr>
          <w:rFonts w:cstheme="minorHAnsi"/>
          <w:b/>
          <w:sz w:val="24"/>
          <w:szCs w:val="24"/>
          <w:lang w:eastAsia="de-DE"/>
        </w:rPr>
      </w:pPr>
    </w:p>
    <w:p w:rsidR="006C15B1" w:rsidRDefault="006C15B1" w:rsidP="006D1DA9">
      <w:pPr>
        <w:pStyle w:val="KeinLeerraum"/>
        <w:rPr>
          <w:rFonts w:cstheme="minorHAnsi"/>
          <w:b/>
          <w:sz w:val="24"/>
          <w:szCs w:val="24"/>
          <w:lang w:eastAsia="de-DE"/>
        </w:rPr>
      </w:pPr>
    </w:p>
    <w:p w:rsidR="006C15B1" w:rsidRDefault="006C15B1" w:rsidP="006D1DA9">
      <w:pPr>
        <w:pStyle w:val="KeinLeerraum"/>
        <w:rPr>
          <w:rFonts w:cstheme="minorHAnsi"/>
          <w:b/>
          <w:sz w:val="24"/>
          <w:szCs w:val="24"/>
          <w:lang w:eastAsia="de-DE"/>
        </w:rPr>
      </w:pPr>
    </w:p>
    <w:p w:rsidR="006C15B1" w:rsidRDefault="006C15B1" w:rsidP="006D1DA9">
      <w:pPr>
        <w:pStyle w:val="KeinLeerraum"/>
        <w:rPr>
          <w:rFonts w:cstheme="minorHAnsi"/>
          <w:b/>
          <w:sz w:val="24"/>
          <w:szCs w:val="24"/>
          <w:lang w:eastAsia="de-DE"/>
        </w:rPr>
      </w:pPr>
    </w:p>
    <w:p w:rsidR="006D1DA9" w:rsidRDefault="006D1DA9" w:rsidP="006D1DA9">
      <w:pPr>
        <w:pStyle w:val="KeinLeerraum"/>
        <w:rPr>
          <w:rFonts w:cstheme="minorHAnsi"/>
          <w:b/>
          <w:sz w:val="24"/>
          <w:szCs w:val="24"/>
          <w:lang w:eastAsia="de-DE"/>
        </w:rPr>
      </w:pPr>
      <w:r w:rsidRPr="00857A5B">
        <w:rPr>
          <w:rFonts w:cstheme="minorHAnsi"/>
          <w:b/>
          <w:sz w:val="24"/>
          <w:szCs w:val="24"/>
          <w:lang w:eastAsia="de-DE"/>
        </w:rPr>
        <w:lastRenderedPageBreak/>
        <w:t xml:space="preserve">Einen Prozess aufzurollen, der tatsächlich stattgefunden hat, heißt ja auch, sich auf einem Grat zwischen Dokumentarischem und Fiktion zu bewegen. </w:t>
      </w:r>
    </w:p>
    <w:p w:rsidR="00857A5B" w:rsidRPr="00857A5B" w:rsidRDefault="00857A5B" w:rsidP="006D1DA9">
      <w:pPr>
        <w:pStyle w:val="KeinLeerraum"/>
        <w:rPr>
          <w:rFonts w:cstheme="minorHAnsi"/>
          <w:b/>
          <w:sz w:val="24"/>
          <w:szCs w:val="24"/>
          <w:lang w:eastAsia="de-DE"/>
        </w:rPr>
      </w:pPr>
    </w:p>
    <w:p w:rsidR="006D1DA9" w:rsidRPr="006D1DA9" w:rsidRDefault="006D1DA9" w:rsidP="006D1DA9">
      <w:pPr>
        <w:pStyle w:val="KeinLeerraum"/>
        <w:rPr>
          <w:rFonts w:cstheme="minorHAnsi"/>
          <w:sz w:val="24"/>
          <w:szCs w:val="24"/>
          <w:lang w:eastAsia="de-DE"/>
        </w:rPr>
      </w:pPr>
      <w:r w:rsidRPr="00857A5B">
        <w:rPr>
          <w:rFonts w:cstheme="minorHAnsi"/>
          <w:b/>
          <w:sz w:val="24"/>
          <w:szCs w:val="24"/>
          <w:lang w:eastAsia="de-DE"/>
        </w:rPr>
        <w:t>CF:</w:t>
      </w:r>
      <w:r w:rsidRPr="006D1DA9">
        <w:rPr>
          <w:rFonts w:cstheme="minorHAnsi"/>
          <w:sz w:val="24"/>
          <w:szCs w:val="24"/>
          <w:lang w:eastAsia="de-DE"/>
        </w:rPr>
        <w:t xml:space="preserve"> Unsere Kameraarbeit hatte in der Tat etwas Dokumentarisches, obwohl natürlich alles konzipiert war. Ein Prozess hat eine Dramaturgie und ist in gewisser Weise ein Theaterstück: eine Tat wird rekonstruiert, jeder erzählt seine Perspektive und am Ende soll etwas wie Wahrheit herauskommen. Ein Gericht hat immer auch etwas Fiktives und es spielt auch jeder eine Rolle und hat eine definierte Funktion. Es war mir daher auch am Prozessbeginn wichtig zu zeigen, wie alle ihr Kostüm anlegen, so, als würde sich ein Orchester vor Konzertbeginn einstimmen. Die Theateridee war sehr präsent. Ein Spielfilm ist immer eine Verdichtung, ich habe mich immer für die Wahrscheinlichkeit entschieden.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6D1DA9" w:rsidRPr="00857A5B" w:rsidRDefault="006D1DA9" w:rsidP="006D1DA9">
      <w:pPr>
        <w:pStyle w:val="KeinLeerraum"/>
        <w:rPr>
          <w:rFonts w:cstheme="minorHAnsi"/>
          <w:b/>
          <w:sz w:val="24"/>
          <w:szCs w:val="24"/>
          <w:lang w:eastAsia="de-DE"/>
        </w:rPr>
      </w:pPr>
      <w:r w:rsidRPr="00857A5B">
        <w:rPr>
          <w:rFonts w:cstheme="minorHAnsi"/>
          <w:b/>
          <w:sz w:val="24"/>
          <w:szCs w:val="24"/>
          <w:lang w:eastAsia="de-DE"/>
        </w:rPr>
        <w:t xml:space="preserve">Dramaturgisch interessant ist der Kunstgriff, viel an der Dynamik zwischen den beiden Anwälten aufzuhängen und auch noch eine sehr überraschende Wende einzubringen. </w:t>
      </w:r>
    </w:p>
    <w:p w:rsidR="00857A5B" w:rsidRPr="006D1DA9" w:rsidRDefault="00857A5B" w:rsidP="006D1DA9">
      <w:pPr>
        <w:pStyle w:val="KeinLeerraum"/>
        <w:rPr>
          <w:rFonts w:cstheme="minorHAnsi"/>
          <w:sz w:val="24"/>
          <w:szCs w:val="24"/>
          <w:lang w:eastAsia="de-DE"/>
        </w:rPr>
      </w:pPr>
    </w:p>
    <w:p w:rsidR="006D1DA9" w:rsidRPr="006D1DA9" w:rsidRDefault="006D1DA9" w:rsidP="006D1DA9">
      <w:pPr>
        <w:pStyle w:val="KeinLeerraum"/>
        <w:rPr>
          <w:rFonts w:cstheme="minorHAnsi"/>
          <w:sz w:val="24"/>
          <w:szCs w:val="24"/>
          <w:lang w:eastAsia="de-DE"/>
        </w:rPr>
      </w:pPr>
      <w:r w:rsidRPr="00857A5B">
        <w:rPr>
          <w:rFonts w:cstheme="minorHAnsi"/>
          <w:b/>
          <w:sz w:val="24"/>
          <w:szCs w:val="24"/>
          <w:lang w:eastAsia="de-DE"/>
        </w:rPr>
        <w:t>CF:</w:t>
      </w:r>
      <w:r w:rsidRPr="006D1DA9">
        <w:rPr>
          <w:rFonts w:cstheme="minorHAnsi"/>
          <w:sz w:val="24"/>
          <w:szCs w:val="24"/>
          <w:lang w:eastAsia="de-DE"/>
        </w:rPr>
        <w:t xml:space="preserve"> Ich wollte nicht nur diesen Prozess, sondern auch etwas über Gericht per se erzählen. Ein Jurist hat mich darauf aufmerksam gemacht, dass es ein Prozess war, für den man keine wirklich brauchbaren Entlastungszeugen aufbringen konnte. Alle Zeugen sagen gegen den Mandanten aus. Der Verteidiger hatte also drei Möglichkeiten zu gewinnen, die Wider</w:t>
      </w:r>
      <w:r w:rsidR="00857A5B">
        <w:rPr>
          <w:rFonts w:cstheme="minorHAnsi"/>
          <w:sz w:val="24"/>
          <w:szCs w:val="24"/>
          <w:lang w:eastAsia="de-DE"/>
        </w:rPr>
        <w:t>-</w:t>
      </w:r>
      <w:r w:rsidRPr="006D1DA9">
        <w:rPr>
          <w:rFonts w:cstheme="minorHAnsi"/>
          <w:sz w:val="24"/>
          <w:szCs w:val="24"/>
          <w:lang w:eastAsia="de-DE"/>
        </w:rPr>
        <w:t xml:space="preserve">sprüche in den Aussagen heraus zu arbeiten, zu moralisieren und als Anwalt eine Show abzuziehen. Er erfüllt seine Rolle als Verteidiger, hinterfragen kann man nur den Umstand, dass er die Rolle angenommen hat. Sein Schlussplädoyer, so unglaublich es klingen mag, ist praktisch wortwörtlich. Ich habe vieles im Film nicht so drastisch gezeigt, wie es aus den Protokollen hervorging – ich denke da an Hitlergruß oder Verlachen der Zeugen – weil es heutzutage unglaubwürdig wirken würde. Es war ein unheimlich großer Schritt der Opfer, zum Prozess anzureisen und auszusagen, viele der Überlebenden hatten sich geweigert, darüber zu reden. Und dann wurden sie in Graz als Lügner beschimpft. Durch dieses Leugnen ihrer Leidenserfahrung und den Freispruch des Massenmörders hat eine </w:t>
      </w:r>
      <w:proofErr w:type="spellStart"/>
      <w:r w:rsidRPr="006D1DA9">
        <w:rPr>
          <w:rFonts w:cstheme="minorHAnsi"/>
          <w:sz w:val="24"/>
          <w:szCs w:val="24"/>
          <w:lang w:eastAsia="de-DE"/>
        </w:rPr>
        <w:t>ReTraumatisierung</w:t>
      </w:r>
      <w:proofErr w:type="spellEnd"/>
      <w:r w:rsidRPr="006D1DA9">
        <w:rPr>
          <w:rFonts w:cstheme="minorHAnsi"/>
          <w:sz w:val="24"/>
          <w:szCs w:val="24"/>
          <w:lang w:eastAsia="de-DE"/>
        </w:rPr>
        <w:t xml:space="preserve"> dieser Menschen stattgefunden.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6D1DA9" w:rsidRDefault="006D1DA9" w:rsidP="006D1DA9">
      <w:pPr>
        <w:pStyle w:val="KeinLeerraum"/>
        <w:rPr>
          <w:rFonts w:cstheme="minorHAnsi"/>
          <w:b/>
          <w:sz w:val="24"/>
          <w:szCs w:val="24"/>
          <w:lang w:eastAsia="de-DE"/>
        </w:rPr>
      </w:pPr>
      <w:r w:rsidRPr="00857A5B">
        <w:rPr>
          <w:rFonts w:cstheme="minorHAnsi"/>
          <w:b/>
          <w:sz w:val="24"/>
          <w:szCs w:val="24"/>
          <w:lang w:eastAsia="de-DE"/>
        </w:rPr>
        <w:t xml:space="preserve">Mit wie viel Empörung geht man aus der intensiven Auseinandersetzung mit so einem Fall? </w:t>
      </w:r>
    </w:p>
    <w:p w:rsidR="00857A5B" w:rsidRPr="00857A5B" w:rsidRDefault="00857A5B" w:rsidP="006D1DA9">
      <w:pPr>
        <w:pStyle w:val="KeinLeerraum"/>
        <w:rPr>
          <w:rFonts w:cstheme="minorHAnsi"/>
          <w:b/>
          <w:sz w:val="24"/>
          <w:szCs w:val="24"/>
          <w:lang w:eastAsia="de-DE"/>
        </w:rPr>
      </w:pPr>
    </w:p>
    <w:p w:rsidR="00857A5B" w:rsidRDefault="006D1DA9" w:rsidP="006D1DA9">
      <w:pPr>
        <w:pStyle w:val="KeinLeerraum"/>
        <w:rPr>
          <w:rFonts w:cstheme="minorHAnsi"/>
          <w:sz w:val="24"/>
          <w:szCs w:val="24"/>
          <w:lang w:eastAsia="de-DE"/>
        </w:rPr>
      </w:pPr>
      <w:r w:rsidRPr="00857A5B">
        <w:rPr>
          <w:rFonts w:cstheme="minorHAnsi"/>
          <w:b/>
          <w:sz w:val="24"/>
          <w:szCs w:val="24"/>
          <w:lang w:eastAsia="de-DE"/>
        </w:rPr>
        <w:t>CF:</w:t>
      </w:r>
      <w:r w:rsidRPr="006D1DA9">
        <w:rPr>
          <w:rFonts w:cstheme="minorHAnsi"/>
          <w:sz w:val="24"/>
          <w:szCs w:val="24"/>
          <w:lang w:eastAsia="de-DE"/>
        </w:rPr>
        <w:t xml:space="preserve"> Ich glaube, Empörung und Wut sind der Anfang. Je mehr man begreift, umso mehr gewinnen das Wissen-Wollen und Verstehen-Wollen die Oberhand. Man muss dann achtgeben, dass man wieder zum Ursprungsgefühl zurückkommt, weil man vor lauter Verständnis und Sicht auf die Komplexität den ersten emotionalen Impuls verliert. Wenn man sich über Jahre mit einem Holocaust-Thema beschäftigt – das haben mir auch Historiker bestätigt – dann bekommt das irgendwann etwas von Normalität. Entsetzen und Grauen kommen nur in Details immer wieder durch. So eine Arbeit verändert einen auch. Ich sehe heute Dinge in der Gesellschaft schärfer und anders als ich es vor fünf Jahren getan habe. Ich reagiere heute allergischer auf </w:t>
      </w:r>
      <w:proofErr w:type="spellStart"/>
      <w:r w:rsidRPr="006D1DA9">
        <w:rPr>
          <w:rFonts w:cstheme="minorHAnsi"/>
          <w:sz w:val="24"/>
          <w:szCs w:val="24"/>
          <w:lang w:eastAsia="de-DE"/>
        </w:rPr>
        <w:t>Kollektivierungen</w:t>
      </w:r>
      <w:proofErr w:type="spellEnd"/>
      <w:r w:rsidRPr="006D1DA9">
        <w:rPr>
          <w:rFonts w:cstheme="minorHAnsi"/>
          <w:sz w:val="24"/>
          <w:szCs w:val="24"/>
          <w:lang w:eastAsia="de-DE"/>
        </w:rPr>
        <w:t>.</w:t>
      </w:r>
    </w:p>
    <w:p w:rsidR="00857A5B" w:rsidRDefault="00857A5B" w:rsidP="006D1DA9">
      <w:pPr>
        <w:pStyle w:val="KeinLeerraum"/>
        <w:rPr>
          <w:rFonts w:cstheme="minorHAnsi"/>
          <w:sz w:val="24"/>
          <w:szCs w:val="24"/>
          <w:lang w:eastAsia="de-DE"/>
        </w:rPr>
      </w:pP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Die Täter haben Namen und sie haben etwas getan. In Österreich war man sehr schnell damit, von einer vagen kollektiven Schuld zu sprechen, weil die Tätergruppe sehr groß und überall war und auch überall weitergemacht hat. Weil sie so erschreckend groß war, wurde sie nicht benannt. Man muss aber beim Namen nennen, wer beteiligt war. Es braucht eine Genauigkeit, die in Österreich immer gescheut wurde, und keine kollektive</w:t>
      </w:r>
      <w:r w:rsidR="00857A5B">
        <w:rPr>
          <w:rFonts w:cstheme="minorHAnsi"/>
          <w:sz w:val="24"/>
          <w:szCs w:val="24"/>
          <w:lang w:eastAsia="de-DE"/>
        </w:rPr>
        <w:t xml:space="preserve"> </w:t>
      </w:r>
      <w:r w:rsidRPr="006D1DA9">
        <w:rPr>
          <w:rFonts w:cstheme="minorHAnsi"/>
          <w:sz w:val="24"/>
          <w:szCs w:val="24"/>
          <w:lang w:eastAsia="de-DE"/>
        </w:rPr>
        <w:t>psycho</w:t>
      </w:r>
      <w:r w:rsidR="00857A5B">
        <w:rPr>
          <w:rFonts w:cstheme="minorHAnsi"/>
          <w:sz w:val="24"/>
          <w:szCs w:val="24"/>
          <w:lang w:eastAsia="de-DE"/>
        </w:rPr>
        <w:t>-</w:t>
      </w:r>
      <w:r w:rsidRPr="006D1DA9">
        <w:rPr>
          <w:rFonts w:cstheme="minorHAnsi"/>
          <w:sz w:val="24"/>
          <w:szCs w:val="24"/>
          <w:lang w:eastAsia="de-DE"/>
        </w:rPr>
        <w:t xml:space="preserve">analytische Couch. Erst die Genauigkeit ist es, die weh tut. Da gab es eine fatale </w:t>
      </w:r>
      <w:proofErr w:type="spellStart"/>
      <w:r w:rsidRPr="006D1DA9">
        <w:rPr>
          <w:rFonts w:cstheme="minorHAnsi"/>
          <w:sz w:val="24"/>
          <w:szCs w:val="24"/>
          <w:lang w:eastAsia="de-DE"/>
        </w:rPr>
        <w:t>Fehlent</w:t>
      </w:r>
      <w:proofErr w:type="spellEnd"/>
      <w:r w:rsidR="00857A5B">
        <w:rPr>
          <w:rFonts w:cstheme="minorHAnsi"/>
          <w:sz w:val="24"/>
          <w:szCs w:val="24"/>
          <w:lang w:eastAsia="de-DE"/>
        </w:rPr>
        <w:t>-</w:t>
      </w:r>
      <w:r w:rsidRPr="006D1DA9">
        <w:rPr>
          <w:rFonts w:cstheme="minorHAnsi"/>
          <w:sz w:val="24"/>
          <w:szCs w:val="24"/>
          <w:lang w:eastAsia="de-DE"/>
        </w:rPr>
        <w:t xml:space="preserve">wicklung. Man muss Täter, Zuschauer und Opfer strikt trennen. Sie sind an derselben Geschichte beteiligt und doch haben ihre Erfahrungen nichts miteinander zu tun. Ein Gedanke, den ich von Raul Hilberg für meine Arbeit adaptiert habe. </w:t>
      </w:r>
    </w:p>
    <w:p w:rsidR="006D1DA9" w:rsidRPr="006C15B1" w:rsidRDefault="006D1DA9" w:rsidP="006D1DA9">
      <w:pPr>
        <w:pStyle w:val="KeinLeerraum"/>
        <w:rPr>
          <w:rFonts w:cstheme="minorHAnsi"/>
          <w:sz w:val="24"/>
          <w:szCs w:val="24"/>
          <w:lang w:eastAsia="de-DE"/>
        </w:rPr>
      </w:pPr>
      <w:r w:rsidRPr="00857A5B">
        <w:rPr>
          <w:rFonts w:cstheme="minorHAnsi"/>
          <w:b/>
          <w:sz w:val="24"/>
          <w:szCs w:val="24"/>
          <w:lang w:eastAsia="de-DE"/>
        </w:rPr>
        <w:lastRenderedPageBreak/>
        <w:t xml:space="preserve">Diese genaue Beobachtung eines gerichtlichen Prozesses führt auch gesellschaftliche Prozesse vor Augen. Wie sehr ist dieser </w:t>
      </w:r>
      <w:proofErr w:type="spellStart"/>
      <w:r w:rsidRPr="00857A5B">
        <w:rPr>
          <w:rFonts w:cstheme="minorHAnsi"/>
          <w:b/>
          <w:sz w:val="24"/>
          <w:szCs w:val="24"/>
          <w:lang w:eastAsia="de-DE"/>
        </w:rPr>
        <w:t>Murer</w:t>
      </w:r>
      <w:proofErr w:type="spellEnd"/>
      <w:r w:rsidRPr="00857A5B">
        <w:rPr>
          <w:rFonts w:cstheme="minorHAnsi"/>
          <w:b/>
          <w:sz w:val="24"/>
          <w:szCs w:val="24"/>
          <w:lang w:eastAsia="de-DE"/>
        </w:rPr>
        <w:t xml:space="preserve">-Prozess rückblickend nicht nur Symbol für den Umgang der österreichischen Gesellschaft mit der nationalsozialistischen Vergangenheit, sondern auch eine Weichenstellung für aktuelle politische Phänomene? </w:t>
      </w:r>
    </w:p>
    <w:p w:rsidR="00857A5B" w:rsidRPr="006D1DA9" w:rsidRDefault="00857A5B" w:rsidP="006D1DA9">
      <w:pPr>
        <w:pStyle w:val="KeinLeerraum"/>
        <w:rPr>
          <w:rFonts w:cstheme="minorHAnsi"/>
          <w:sz w:val="24"/>
          <w:szCs w:val="24"/>
          <w:lang w:eastAsia="de-DE"/>
        </w:rPr>
      </w:pPr>
    </w:p>
    <w:p w:rsidR="00857A5B" w:rsidRDefault="006D1DA9" w:rsidP="006D1DA9">
      <w:pPr>
        <w:pStyle w:val="KeinLeerraum"/>
        <w:rPr>
          <w:rFonts w:cstheme="minorHAnsi"/>
          <w:sz w:val="24"/>
          <w:szCs w:val="24"/>
          <w:lang w:eastAsia="de-DE"/>
        </w:rPr>
      </w:pPr>
      <w:r w:rsidRPr="00857A5B">
        <w:rPr>
          <w:rFonts w:cstheme="minorHAnsi"/>
          <w:b/>
          <w:sz w:val="24"/>
          <w:szCs w:val="24"/>
          <w:lang w:eastAsia="de-DE"/>
        </w:rPr>
        <w:t>CF:</w:t>
      </w:r>
      <w:r w:rsidRPr="006D1DA9">
        <w:rPr>
          <w:rFonts w:cstheme="minorHAnsi"/>
          <w:sz w:val="24"/>
          <w:szCs w:val="24"/>
          <w:lang w:eastAsia="de-DE"/>
        </w:rPr>
        <w:t xml:space="preserve"> Mir ist klar geworden, dass ein Ereignis noch keine Geschichte schafft, sondern erst die Erzählung davon. Nur was erzählt wird, existiert weiter. Ein Geschehen, das nicht erzählt wird, ist, als ob es nie stattgefunden hätte. Wer erzählt und welche Geschichten erzählt werden, ist enorm wichtig. Es gibt eine große Diskrepanz zwischen privatem Erzählen in den Familien und den Geschichtsbüchern. Ich glaube, die Nachkriegszeit der späten fünfziger und frühen sechziger Jahre sind hierzulande ein blinder Fleck und ich denke, dass in dieser Zeit die Weichen dafür gestellt wurden, womit wir es heute in politischer Hinsicht zu tun haben. </w:t>
      </w:r>
    </w:p>
    <w:p w:rsidR="00857A5B" w:rsidRDefault="00857A5B" w:rsidP="006D1DA9">
      <w:pPr>
        <w:pStyle w:val="KeinLeerraum"/>
        <w:rPr>
          <w:rFonts w:cstheme="minorHAnsi"/>
          <w:sz w:val="24"/>
          <w:szCs w:val="24"/>
          <w:lang w:eastAsia="de-DE"/>
        </w:rPr>
      </w:pPr>
    </w:p>
    <w:p w:rsidR="00857A5B" w:rsidRDefault="006D1DA9" w:rsidP="006D1DA9">
      <w:pPr>
        <w:pStyle w:val="KeinLeerraum"/>
        <w:rPr>
          <w:rFonts w:cstheme="minorHAnsi"/>
          <w:sz w:val="24"/>
          <w:szCs w:val="24"/>
          <w:lang w:eastAsia="de-DE"/>
        </w:rPr>
      </w:pPr>
      <w:r w:rsidRPr="006D1DA9">
        <w:rPr>
          <w:rFonts w:cstheme="minorHAnsi"/>
          <w:sz w:val="24"/>
          <w:szCs w:val="24"/>
          <w:lang w:eastAsia="de-DE"/>
        </w:rPr>
        <w:t xml:space="preserve">Das </w:t>
      </w:r>
      <w:proofErr w:type="gramStart"/>
      <w:r w:rsidRPr="006D1DA9">
        <w:rPr>
          <w:rFonts w:cstheme="minorHAnsi"/>
          <w:sz w:val="24"/>
          <w:szCs w:val="24"/>
          <w:lang w:eastAsia="de-DE"/>
        </w:rPr>
        <w:t>Narrativ</w:t>
      </w:r>
      <w:proofErr w:type="gramEnd"/>
      <w:r w:rsidRPr="006D1DA9">
        <w:rPr>
          <w:rFonts w:cstheme="minorHAnsi"/>
          <w:sz w:val="24"/>
          <w:szCs w:val="24"/>
          <w:lang w:eastAsia="de-DE"/>
        </w:rPr>
        <w:t xml:space="preserve"> Holocaust setzte sich erst mit dem Eichmann-Prozess allgemein durch. In Deutschland haben die Auschwitz-Prozesse den Blick verändert. Interessanterweise lief alles über Gerichtsprozesse. Diese drei Prozesse bilden für mich die Weichenstellung, und sie fanden wohl nicht zufällig innerhalb von zwei Jahren statt. Man kann die Affäre Waldheim nur verstehen, wenn man sich den </w:t>
      </w:r>
      <w:proofErr w:type="spellStart"/>
      <w:r w:rsidRPr="006D1DA9">
        <w:rPr>
          <w:rFonts w:cstheme="minorHAnsi"/>
          <w:sz w:val="24"/>
          <w:szCs w:val="24"/>
          <w:lang w:eastAsia="de-DE"/>
        </w:rPr>
        <w:t>Murer</w:t>
      </w:r>
      <w:proofErr w:type="spellEnd"/>
      <w:r w:rsidRPr="006D1DA9">
        <w:rPr>
          <w:rFonts w:cstheme="minorHAnsi"/>
          <w:sz w:val="24"/>
          <w:szCs w:val="24"/>
          <w:lang w:eastAsia="de-DE"/>
        </w:rPr>
        <w:t>-Prozess anschaut, der symbolhaft für den österreichischen Umgang mit seiner Geschichte steht. Man braucht sich nur anzusehen, wie wenig Schuldbewusstsein geherrscht hat. Ich hätte mir vor fünf Jahren nicht gedacht, dass wir in so kurzer Zeit wieder eine Diskussion über Liederbücher führen müssen, die zur Fortsetzung der Shoah aufrufen.</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In der Regel ist man als Filmemacher sehr froh, wenn sein Film von besonderer Aktualität ist. Diese Form der Aktualität habe ich mir wirklich nicht gewünscht.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Interview: Karin Schiefer, AFC – Austrian Films</w:t>
      </w:r>
      <w:r w:rsidR="00857A5B">
        <w:rPr>
          <w:rFonts w:cstheme="minorHAnsi"/>
          <w:sz w:val="24"/>
          <w:szCs w:val="24"/>
          <w:lang w:eastAsia="de-DE"/>
        </w:rPr>
        <w:t>/</w:t>
      </w:r>
      <w:r w:rsidRPr="006D1DA9">
        <w:rPr>
          <w:rFonts w:cstheme="minorHAnsi"/>
          <w:sz w:val="24"/>
          <w:szCs w:val="24"/>
          <w:lang w:eastAsia="de-DE"/>
        </w:rPr>
        <w:t xml:space="preserve">Februar 2018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6D1DA9" w:rsidRPr="00857A5B" w:rsidRDefault="006D1DA9" w:rsidP="006D1DA9">
      <w:pPr>
        <w:pStyle w:val="KeinLeerraum"/>
        <w:rPr>
          <w:rFonts w:cstheme="minorHAnsi"/>
          <w:b/>
          <w:sz w:val="24"/>
          <w:szCs w:val="24"/>
          <w:lang w:eastAsia="de-DE"/>
        </w:rPr>
      </w:pPr>
      <w:r w:rsidRPr="00857A5B">
        <w:rPr>
          <w:rFonts w:cstheme="minorHAnsi"/>
          <w:b/>
          <w:sz w:val="24"/>
          <w:szCs w:val="24"/>
          <w:lang w:eastAsia="de-DE"/>
        </w:rPr>
        <w:t xml:space="preserve">Statement von Viktoria Salcher und Mathias </w:t>
      </w:r>
      <w:proofErr w:type="spellStart"/>
      <w:r w:rsidRPr="00857A5B">
        <w:rPr>
          <w:rFonts w:cstheme="minorHAnsi"/>
          <w:b/>
          <w:sz w:val="24"/>
          <w:szCs w:val="24"/>
          <w:lang w:eastAsia="de-DE"/>
        </w:rPr>
        <w:t>Forberg</w:t>
      </w:r>
      <w:proofErr w:type="spellEnd"/>
      <w:r w:rsidRPr="00857A5B">
        <w:rPr>
          <w:rFonts w:cstheme="minorHAnsi"/>
          <w:b/>
          <w:sz w:val="24"/>
          <w:szCs w:val="24"/>
          <w:lang w:eastAsia="de-DE"/>
        </w:rPr>
        <w:t xml:space="preserve"> (Produzenten Prisma Film)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6D1DA9" w:rsidRPr="006D1DA9" w:rsidRDefault="00B32451" w:rsidP="006D1DA9">
      <w:pPr>
        <w:pStyle w:val="KeinLeerraum"/>
        <w:rPr>
          <w:rFonts w:cstheme="minorHAnsi"/>
          <w:sz w:val="24"/>
          <w:szCs w:val="24"/>
          <w:lang w:eastAsia="de-DE"/>
        </w:rPr>
      </w:pPr>
      <w:r>
        <w:rPr>
          <w:rFonts w:cstheme="minorHAnsi"/>
          <w:noProof/>
          <w:sz w:val="24"/>
          <w:szCs w:val="24"/>
          <w:lang w:eastAsia="de-DE"/>
        </w:rPr>
        <w:drawing>
          <wp:anchor distT="0" distB="0" distL="114300" distR="114300" simplePos="0" relativeHeight="251666432" behindDoc="0" locked="0" layoutInCell="1" allowOverlap="1">
            <wp:simplePos x="0" y="0"/>
            <wp:positionH relativeFrom="column">
              <wp:posOffset>-4445</wp:posOffset>
            </wp:positionH>
            <wp:positionV relativeFrom="paragraph">
              <wp:posOffset>88900</wp:posOffset>
            </wp:positionV>
            <wp:extent cx="2795174" cy="1666875"/>
            <wp:effectExtent l="0" t="0" r="5715"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ktoria Salcher und matthias forberg.jpg"/>
                    <pic:cNvPicPr/>
                  </pic:nvPicPr>
                  <pic:blipFill>
                    <a:blip r:embed="rId6">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95174" cy="1666875"/>
                    </a:xfrm>
                    <a:prstGeom prst="rect">
                      <a:avLst/>
                    </a:prstGeom>
                  </pic:spPr>
                </pic:pic>
              </a:graphicData>
            </a:graphic>
          </wp:anchor>
        </w:drawing>
      </w:r>
      <w:r w:rsidR="006D1DA9" w:rsidRPr="006D1DA9">
        <w:rPr>
          <w:rFonts w:cstheme="minorHAnsi"/>
          <w:sz w:val="24"/>
          <w:szCs w:val="24"/>
          <w:lang w:eastAsia="de-DE"/>
        </w:rPr>
        <w:t xml:space="preserve">Als wir zum ersten Mal vom Fall Franz </w:t>
      </w:r>
      <w:proofErr w:type="spellStart"/>
      <w:r w:rsidR="006D1DA9" w:rsidRPr="006D1DA9">
        <w:rPr>
          <w:rFonts w:cstheme="minorHAnsi"/>
          <w:sz w:val="24"/>
          <w:szCs w:val="24"/>
          <w:lang w:eastAsia="de-DE"/>
        </w:rPr>
        <w:t>Murer</w:t>
      </w:r>
      <w:proofErr w:type="spellEnd"/>
      <w:r w:rsidR="006D1DA9" w:rsidRPr="006D1DA9">
        <w:rPr>
          <w:rFonts w:cstheme="minorHAnsi"/>
          <w:sz w:val="24"/>
          <w:szCs w:val="24"/>
          <w:lang w:eastAsia="de-DE"/>
        </w:rPr>
        <w:t xml:space="preserve"> und dem Umgang der österreichischen Öffentlichkeit damit erfuhren, verspürten wir eine Mischung aus Befremden und Erstaunen darüber, über einen Fall von solcher Trag</w:t>
      </w:r>
      <w:r>
        <w:rPr>
          <w:rFonts w:cstheme="minorHAnsi"/>
          <w:sz w:val="24"/>
          <w:szCs w:val="24"/>
          <w:lang w:eastAsia="de-DE"/>
        </w:rPr>
        <w:t>-</w:t>
      </w:r>
      <w:r w:rsidR="006D1DA9" w:rsidRPr="006D1DA9">
        <w:rPr>
          <w:rFonts w:cstheme="minorHAnsi"/>
          <w:sz w:val="24"/>
          <w:szCs w:val="24"/>
          <w:lang w:eastAsia="de-DE"/>
        </w:rPr>
        <w:t xml:space="preserve">weite noch nie etwas gehört zu haben. Die Vermutung lag nahe, dass mit uns wohl ein Gros der Österreicher nichts davon weiß. Ein kurzer Blick zurück auf jüngere Ereignisse wie die Affäre Waldheim ließ es wiederum als wenig überraschend erscheinen, dass sich so eine Geschichte im Österreich der frühen sechziger Jahre tatsächlich abgespielt hat. Was uns vor allem fasziniert hat, war die schockierende Gültigkeit und Aktualität des Falles.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B32451" w:rsidRDefault="006D1DA9" w:rsidP="006D1DA9">
      <w:pPr>
        <w:pStyle w:val="KeinLeerraum"/>
        <w:rPr>
          <w:rFonts w:cstheme="minorHAnsi"/>
          <w:sz w:val="24"/>
          <w:szCs w:val="24"/>
          <w:lang w:eastAsia="de-DE"/>
        </w:rPr>
      </w:pPr>
      <w:r w:rsidRPr="006D1DA9">
        <w:rPr>
          <w:rFonts w:cstheme="minorHAnsi"/>
          <w:sz w:val="24"/>
          <w:szCs w:val="24"/>
          <w:lang w:eastAsia="de-DE"/>
        </w:rPr>
        <w:t>Von dem Moment an, wo wir Christian Froschs Buch gelesen hatten, waren wir uns einig, dass diese Geschichte an die breite Öffentlichkeit muss – und zwar jetzt! Denn es ist kein kleines Kapitel – es ist das große und bis heute nicht abgeschlossene Kapitel der Auf</w:t>
      </w:r>
      <w:r w:rsidR="00B32451">
        <w:rPr>
          <w:rFonts w:cstheme="minorHAnsi"/>
          <w:sz w:val="24"/>
          <w:szCs w:val="24"/>
          <w:lang w:eastAsia="de-DE"/>
        </w:rPr>
        <w:t>-</w:t>
      </w:r>
      <w:proofErr w:type="spellStart"/>
      <w:r w:rsidRPr="006D1DA9">
        <w:rPr>
          <w:rFonts w:cstheme="minorHAnsi"/>
          <w:sz w:val="24"/>
          <w:szCs w:val="24"/>
          <w:lang w:eastAsia="de-DE"/>
        </w:rPr>
        <w:t>arbeitung</w:t>
      </w:r>
      <w:proofErr w:type="spellEnd"/>
      <w:r w:rsidRPr="006D1DA9">
        <w:rPr>
          <w:rFonts w:cstheme="minorHAnsi"/>
          <w:sz w:val="24"/>
          <w:szCs w:val="24"/>
          <w:lang w:eastAsia="de-DE"/>
        </w:rPr>
        <w:t xml:space="preserve"> des Nationalsozialismus in diesem Land. Und es ist das große Kapitel über den Opportunismus in der Politik zum Zwecke der Machterhaltung. Wenn man Demokratie ernst nimmt, darf man das nicht verschweigen.</w:t>
      </w:r>
    </w:p>
    <w:p w:rsidR="00B32451" w:rsidRDefault="00B32451" w:rsidP="006D1DA9">
      <w:pPr>
        <w:pStyle w:val="KeinLeerraum"/>
        <w:rPr>
          <w:rFonts w:cstheme="minorHAnsi"/>
          <w:sz w:val="24"/>
          <w:szCs w:val="24"/>
          <w:lang w:eastAsia="de-DE"/>
        </w:rPr>
      </w:pP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lastRenderedPageBreak/>
        <w:t xml:space="preserve"> Ein ebenso wichtiger Aspekt war für uns aber auch, dass wir mit Christian Frosch einen wunderbaren Regisseur und Autor haben, mit dem wir zuletzt Von jetzt an kein Zurück produziert haben und mit dem zu arbeiten immer wieder eine große Freude und interessante Herausforderung ist.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6C15B1" w:rsidRDefault="006D1DA9" w:rsidP="006D1DA9">
      <w:pPr>
        <w:pStyle w:val="KeinLeerraum"/>
        <w:rPr>
          <w:rFonts w:cstheme="minorHAnsi"/>
          <w:sz w:val="24"/>
          <w:szCs w:val="24"/>
          <w:lang w:eastAsia="de-DE"/>
        </w:rPr>
      </w:pPr>
      <w:r w:rsidRPr="006D1DA9">
        <w:rPr>
          <w:rFonts w:cstheme="minorHAnsi"/>
          <w:sz w:val="24"/>
          <w:szCs w:val="24"/>
          <w:lang w:eastAsia="de-DE"/>
        </w:rPr>
        <w:t xml:space="preserve">Christian Frosch wusste von Anfang an sehr genau, wie dieser Film ausschauen muss, um bei einer möglichst realistischen Schilderung der Ereignisse faszinierend und spannend zu sein.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Ein wichtiger Teil unserer Arbeit lag darin, ihn auch immer wieder in seiner Arbeitsmethode zu unterstützen, wenn es zum Beispiel darum ging, von welchen Umsetzungsgedanken auf keinen Fall abgewichen werden soll.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6D1DA9" w:rsidRDefault="00B32451" w:rsidP="006D1DA9">
      <w:pPr>
        <w:pStyle w:val="KeinLeerraum"/>
        <w:rPr>
          <w:rFonts w:cstheme="minorHAnsi"/>
          <w:sz w:val="24"/>
          <w:szCs w:val="24"/>
          <w:lang w:eastAsia="de-DE"/>
        </w:rPr>
      </w:pPr>
      <w:r>
        <w:rPr>
          <w:rFonts w:cstheme="minorHAnsi"/>
          <w:noProof/>
          <w:sz w:val="24"/>
          <w:szCs w:val="24"/>
          <w:lang w:eastAsia="de-DE"/>
        </w:rPr>
        <w:drawing>
          <wp:anchor distT="0" distB="0" distL="114300" distR="114300" simplePos="0" relativeHeight="251667456" behindDoc="0" locked="0" layoutInCell="1" allowOverlap="1">
            <wp:simplePos x="0" y="0"/>
            <wp:positionH relativeFrom="column">
              <wp:posOffset>-52070</wp:posOffset>
            </wp:positionH>
            <wp:positionV relativeFrom="paragraph">
              <wp:posOffset>70485</wp:posOffset>
            </wp:positionV>
            <wp:extent cx="2683510" cy="1866900"/>
            <wp:effectExtent l="0" t="0" r="254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to 03.jpg"/>
                    <pic:cNvPicPr/>
                  </pic:nvPicPr>
                  <pic:blipFill rotWithShape="1">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r="4191"/>
                    <a:stretch/>
                  </pic:blipFill>
                  <pic:spPr bwMode="auto">
                    <a:xfrm>
                      <a:off x="0" y="0"/>
                      <a:ext cx="2683510" cy="186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1DA9" w:rsidRPr="006D1DA9">
        <w:rPr>
          <w:rFonts w:cstheme="minorHAnsi"/>
          <w:sz w:val="24"/>
          <w:szCs w:val="24"/>
          <w:lang w:eastAsia="de-DE"/>
        </w:rPr>
        <w:t xml:space="preserve">Zwei große produktionstechnische Herausforderungen lagen zum einen im </w:t>
      </w:r>
      <w:proofErr w:type="spellStart"/>
      <w:r w:rsidR="006D1DA9" w:rsidRPr="006D1DA9">
        <w:rPr>
          <w:rFonts w:cstheme="minorHAnsi"/>
          <w:sz w:val="24"/>
          <w:szCs w:val="24"/>
          <w:lang w:eastAsia="de-DE"/>
        </w:rPr>
        <w:t>Setdesign</w:t>
      </w:r>
      <w:proofErr w:type="spellEnd"/>
      <w:r w:rsidR="006D1DA9" w:rsidRPr="006D1DA9">
        <w:rPr>
          <w:rFonts w:cstheme="minorHAnsi"/>
          <w:sz w:val="24"/>
          <w:szCs w:val="24"/>
          <w:lang w:eastAsia="de-DE"/>
        </w:rPr>
        <w:t xml:space="preserve">, zum anderen im Casting. Katharina </w:t>
      </w:r>
      <w:proofErr w:type="spellStart"/>
      <w:r w:rsidR="006D1DA9" w:rsidRPr="006D1DA9">
        <w:rPr>
          <w:rFonts w:cstheme="minorHAnsi"/>
          <w:sz w:val="24"/>
          <w:szCs w:val="24"/>
          <w:lang w:eastAsia="de-DE"/>
        </w:rPr>
        <w:t>Wöppermann</w:t>
      </w:r>
      <w:proofErr w:type="spellEnd"/>
      <w:r w:rsidR="006D1DA9" w:rsidRPr="006D1DA9">
        <w:rPr>
          <w:rFonts w:cstheme="minorHAnsi"/>
          <w:sz w:val="24"/>
          <w:szCs w:val="24"/>
          <w:lang w:eastAsia="de-DE"/>
        </w:rPr>
        <w:t xml:space="preserve"> hat mit ihrem beispiellosen Know-how den Gerichtssaal dem Grazer Original aus dem Jahr 1963 nachempfunden und komplett im Filmland-Studio in Luxemburg aufgebaut. Wie der Gerichtssaal in diesem Kammerspiel optimal bespielt und ins Bild gerückt wird, bedeutete eine immense Tüftelei zwischen ihr, Christian Frosch und seinem Kameramann Frank Amann. Wer den Film gesehen hat, wird bestätigen können, dass selten in einem Film mit vielen Komparsen ein so starkes Gewicht auf jedem einzelnen Gesicht liegt. </w:t>
      </w:r>
    </w:p>
    <w:p w:rsidR="00857A5B" w:rsidRPr="006D1DA9" w:rsidRDefault="00857A5B" w:rsidP="006D1DA9">
      <w:pPr>
        <w:pStyle w:val="KeinLeerraum"/>
        <w:rPr>
          <w:rFonts w:cstheme="minorHAnsi"/>
          <w:sz w:val="24"/>
          <w:szCs w:val="24"/>
          <w:lang w:eastAsia="de-DE"/>
        </w:rPr>
      </w:pP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Dafür haben Eva Roth und Christian Frosch mit </w:t>
      </w:r>
      <w:proofErr w:type="spellStart"/>
      <w:r w:rsidRPr="006D1DA9">
        <w:rPr>
          <w:rFonts w:cstheme="minorHAnsi"/>
          <w:sz w:val="24"/>
          <w:szCs w:val="24"/>
          <w:lang w:eastAsia="de-DE"/>
        </w:rPr>
        <w:t>CasterInnen</w:t>
      </w:r>
      <w:proofErr w:type="spellEnd"/>
      <w:r w:rsidRPr="006D1DA9">
        <w:rPr>
          <w:rFonts w:cstheme="minorHAnsi"/>
          <w:sz w:val="24"/>
          <w:szCs w:val="24"/>
          <w:lang w:eastAsia="de-DE"/>
        </w:rPr>
        <w:t xml:space="preserve"> in Israel, Deutschland, Frankreich, New York zusammengearbeitet, um möglichst viele – vor allem auch jüdische – SchauspielerInnen, zu finden. Ein sehr aufwändiger Prozess, der sich in Luxemburg fortsetzte, wo es galt, eine beträchtliche Anzahl an Komparsen zu finden, die das Zeitkolorit der sechziger Jahre treffend transportieren.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857A5B" w:rsidRDefault="006D1DA9" w:rsidP="006D1DA9">
      <w:pPr>
        <w:pStyle w:val="KeinLeerraum"/>
        <w:rPr>
          <w:rFonts w:cstheme="minorHAnsi"/>
          <w:sz w:val="24"/>
          <w:szCs w:val="24"/>
          <w:lang w:eastAsia="de-DE"/>
        </w:rPr>
      </w:pPr>
      <w:r w:rsidRPr="006D1DA9">
        <w:rPr>
          <w:rFonts w:cstheme="minorHAnsi"/>
          <w:sz w:val="24"/>
          <w:szCs w:val="24"/>
          <w:lang w:eastAsia="de-DE"/>
        </w:rPr>
        <w:t xml:space="preserve">Um eine filmische Dichte in einer Erzählung zu erzeugen, die sich auf wenige Räume konzentriert, hat sich Christian mit seinem Kameramann Frank Amann für einen sehr offenen Dreh mit langen, bewegten Takes entschieden.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Das konnte nur mit einer akribischen und konsequenten Vorbereitung zwischen Regie und Kamera funktionieren, die bereits in der Drehbuchphase begonnen hat. Der Ablauf des Prozesses wird durch diese Kameraführung emotional unheimlich stark nachvollziehbar. So war nicht nur eine Lösung dafür gefunden, die Spannung eines Gerichtsverfahren</w:t>
      </w:r>
      <w:r w:rsidR="0010017C">
        <w:rPr>
          <w:rFonts w:cstheme="minorHAnsi"/>
          <w:sz w:val="24"/>
          <w:szCs w:val="24"/>
          <w:lang w:eastAsia="de-DE"/>
        </w:rPr>
        <w:t>s</w:t>
      </w:r>
      <w:r w:rsidRPr="006D1DA9">
        <w:rPr>
          <w:rFonts w:cstheme="minorHAnsi"/>
          <w:sz w:val="24"/>
          <w:szCs w:val="24"/>
          <w:lang w:eastAsia="de-DE"/>
        </w:rPr>
        <w:t xml:space="preserve"> über die Länge des Films aufrecht zu erhalten, sondern – was uns als ProduzentInnen besonders wichtig ist – beim Kinopublikum eine Identifizierung mit allen am Prozess Beteiligten – besonders </w:t>
      </w:r>
      <w:proofErr w:type="gramStart"/>
      <w:r w:rsidRPr="006D1DA9">
        <w:rPr>
          <w:rFonts w:cstheme="minorHAnsi"/>
          <w:sz w:val="24"/>
          <w:szCs w:val="24"/>
          <w:lang w:eastAsia="de-DE"/>
        </w:rPr>
        <w:t>den ZeugInnen</w:t>
      </w:r>
      <w:proofErr w:type="gramEnd"/>
      <w:r w:rsidRPr="006D1DA9">
        <w:rPr>
          <w:rFonts w:cstheme="minorHAnsi"/>
          <w:sz w:val="24"/>
          <w:szCs w:val="24"/>
          <w:lang w:eastAsia="de-DE"/>
        </w:rPr>
        <w:t xml:space="preserve"> und Geschworenen zu erreichen.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Wir wünschen uns für diesen Film besonders in Österreich eine starke Wahrnehmung und breitgefächerte Aufmerksamkeit, die über ein rein filmisches Interesse hinausreicht. Und ein Publikum, das nach dem Kinobesuch über den Film und seinen Inhalt diskutiert, streitet, nachliest – und den Film weiterempfiehlt, weil er es bewegt und berührt und zum Denken angeregt hat.  </w:t>
      </w:r>
    </w:p>
    <w:p w:rsid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857A5B" w:rsidRPr="006D1DA9" w:rsidRDefault="00857A5B" w:rsidP="006D1DA9">
      <w:pPr>
        <w:pStyle w:val="KeinLeerraum"/>
        <w:rPr>
          <w:rFonts w:cstheme="minorHAnsi"/>
          <w:sz w:val="24"/>
          <w:szCs w:val="24"/>
          <w:lang w:eastAsia="de-DE"/>
        </w:rPr>
      </w:pPr>
    </w:p>
    <w:p w:rsidR="00B32451" w:rsidRDefault="00B32451" w:rsidP="006D1DA9">
      <w:pPr>
        <w:pStyle w:val="KeinLeerraum"/>
        <w:rPr>
          <w:rFonts w:cstheme="minorHAnsi"/>
          <w:b/>
          <w:sz w:val="24"/>
          <w:szCs w:val="24"/>
          <w:lang w:eastAsia="de-DE"/>
        </w:rPr>
      </w:pPr>
    </w:p>
    <w:p w:rsidR="00B32451" w:rsidRDefault="00B32451" w:rsidP="006D1DA9">
      <w:pPr>
        <w:pStyle w:val="KeinLeerraum"/>
        <w:rPr>
          <w:rFonts w:cstheme="minorHAnsi"/>
          <w:b/>
          <w:sz w:val="24"/>
          <w:szCs w:val="24"/>
          <w:lang w:eastAsia="de-DE"/>
        </w:rPr>
      </w:pPr>
    </w:p>
    <w:p w:rsidR="00B32451" w:rsidRDefault="00B32451" w:rsidP="006D1DA9">
      <w:pPr>
        <w:pStyle w:val="KeinLeerraum"/>
        <w:rPr>
          <w:rFonts w:cstheme="minorHAnsi"/>
          <w:b/>
          <w:sz w:val="24"/>
          <w:szCs w:val="24"/>
          <w:lang w:eastAsia="de-DE"/>
        </w:rPr>
      </w:pPr>
    </w:p>
    <w:p w:rsidR="006D1DA9" w:rsidRPr="0010017C" w:rsidRDefault="006D1DA9" w:rsidP="006D1DA9">
      <w:pPr>
        <w:pStyle w:val="KeinLeerraum"/>
        <w:rPr>
          <w:rFonts w:cstheme="minorHAnsi"/>
          <w:b/>
          <w:sz w:val="28"/>
          <w:szCs w:val="28"/>
          <w:lang w:eastAsia="de-DE"/>
        </w:rPr>
      </w:pPr>
      <w:r w:rsidRPr="0010017C">
        <w:rPr>
          <w:rFonts w:cstheme="minorHAnsi"/>
          <w:b/>
          <w:sz w:val="28"/>
          <w:szCs w:val="28"/>
          <w:lang w:eastAsia="de-DE"/>
        </w:rPr>
        <w:lastRenderedPageBreak/>
        <w:t>B</w:t>
      </w:r>
      <w:r w:rsidR="00857A5B" w:rsidRPr="0010017C">
        <w:rPr>
          <w:rFonts w:cstheme="minorHAnsi"/>
          <w:b/>
          <w:sz w:val="28"/>
          <w:szCs w:val="28"/>
          <w:lang w:eastAsia="de-DE"/>
        </w:rPr>
        <w:t>iografien:</w:t>
      </w:r>
      <w:r w:rsidRPr="0010017C">
        <w:rPr>
          <w:rFonts w:cstheme="minorHAnsi"/>
          <w:b/>
          <w:sz w:val="28"/>
          <w:szCs w:val="28"/>
          <w:lang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6D1DA9" w:rsidRPr="0010017C" w:rsidRDefault="006D1DA9" w:rsidP="006D1DA9">
      <w:pPr>
        <w:pStyle w:val="KeinLeerraum"/>
        <w:rPr>
          <w:rFonts w:cstheme="minorHAnsi"/>
          <w:b/>
          <w:sz w:val="28"/>
          <w:szCs w:val="28"/>
          <w:lang w:eastAsia="de-DE"/>
        </w:rPr>
      </w:pPr>
      <w:r w:rsidRPr="0010017C">
        <w:rPr>
          <w:rFonts w:cstheme="minorHAnsi"/>
          <w:b/>
          <w:sz w:val="28"/>
          <w:szCs w:val="28"/>
          <w:lang w:eastAsia="de-DE"/>
        </w:rPr>
        <w:t>C</w:t>
      </w:r>
      <w:r w:rsidR="006C15B1" w:rsidRPr="0010017C">
        <w:rPr>
          <w:rFonts w:cstheme="minorHAnsi"/>
          <w:b/>
          <w:sz w:val="28"/>
          <w:szCs w:val="28"/>
          <w:lang w:eastAsia="de-DE"/>
        </w:rPr>
        <w:t>hristian Frosch</w:t>
      </w:r>
      <w:r w:rsidRPr="0010017C">
        <w:rPr>
          <w:rFonts w:cstheme="minorHAnsi"/>
          <w:b/>
          <w:sz w:val="28"/>
          <w:szCs w:val="28"/>
          <w:lang w:eastAsia="de-DE"/>
        </w:rPr>
        <w:t xml:space="preserve"> (Regie)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6D1DA9" w:rsidRPr="006D1DA9" w:rsidRDefault="006C15B1" w:rsidP="006D1DA9">
      <w:pPr>
        <w:pStyle w:val="KeinLeerraum"/>
        <w:rPr>
          <w:rFonts w:cstheme="minorHAnsi"/>
          <w:sz w:val="24"/>
          <w:szCs w:val="24"/>
          <w:lang w:eastAsia="de-DE"/>
        </w:rPr>
      </w:pPr>
      <w:r w:rsidRPr="00BE2313">
        <w:rPr>
          <w:rFonts w:ascii="Times New Roman" w:eastAsia="Times New Roman" w:hAnsi="Times New Roman" w:cs="Times New Roman"/>
          <w:noProof/>
          <w:sz w:val="24"/>
          <w:szCs w:val="24"/>
          <w:lang w:eastAsia="de-DE"/>
        </w:rPr>
        <w:drawing>
          <wp:anchor distT="0" distB="0" distL="114300" distR="114300" simplePos="0" relativeHeight="251658240" behindDoc="0" locked="0" layoutInCell="1" allowOverlap="1" wp14:anchorId="0B12FB96">
            <wp:simplePos x="0" y="0"/>
            <wp:positionH relativeFrom="column">
              <wp:posOffset>-4445</wp:posOffset>
            </wp:positionH>
            <wp:positionV relativeFrom="paragraph">
              <wp:posOffset>125730</wp:posOffset>
            </wp:positionV>
            <wp:extent cx="2857500" cy="1866900"/>
            <wp:effectExtent l="0" t="0" r="0" b="0"/>
            <wp:wrapSquare wrapText="bothSides"/>
            <wp:docPr id="2" name="Bild 1" descr="https://images.derstandard.at/img/2018/03/18/FroschC.jpg?w=300&amp;s=c3e6b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derstandard.at/img/2018/03/18/FroschC.jpg?w=300&amp;s=c3e6b874"/>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57500" cy="1866900"/>
                    </a:xfrm>
                    <a:prstGeom prst="rect">
                      <a:avLst/>
                    </a:prstGeom>
                    <a:noFill/>
                    <a:ln>
                      <a:noFill/>
                    </a:ln>
                  </pic:spPr>
                </pic:pic>
              </a:graphicData>
            </a:graphic>
          </wp:anchor>
        </w:drawing>
      </w:r>
      <w:r w:rsidR="006D1DA9" w:rsidRPr="006D1DA9">
        <w:rPr>
          <w:rFonts w:cstheme="minorHAnsi"/>
          <w:sz w:val="24"/>
          <w:szCs w:val="24"/>
          <w:lang w:eastAsia="de-DE"/>
        </w:rPr>
        <w:t xml:space="preserve">Geboren 1966 in </w:t>
      </w:r>
      <w:proofErr w:type="spellStart"/>
      <w:r w:rsidR="006D1DA9" w:rsidRPr="006D1DA9">
        <w:rPr>
          <w:rFonts w:cstheme="minorHAnsi"/>
          <w:sz w:val="24"/>
          <w:szCs w:val="24"/>
          <w:lang w:eastAsia="de-DE"/>
        </w:rPr>
        <w:t>Waidhofen</w:t>
      </w:r>
      <w:proofErr w:type="spellEnd"/>
      <w:r w:rsidR="006D1DA9" w:rsidRPr="006D1DA9">
        <w:rPr>
          <w:rFonts w:cstheme="minorHAnsi"/>
          <w:sz w:val="24"/>
          <w:szCs w:val="24"/>
          <w:lang w:eastAsia="de-DE"/>
        </w:rPr>
        <w:t xml:space="preserve"> an der Thaya.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Ausbildung zum Fotographen in Wien an der Höheren Graphischen Bundes-Lehr- und Versuchsanstalt in Wien.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Er absolvierte 1997 die </w:t>
      </w:r>
      <w:proofErr w:type="spellStart"/>
      <w:proofErr w:type="gramStart"/>
      <w:r w:rsidRPr="006D1DA9">
        <w:rPr>
          <w:rFonts w:cstheme="minorHAnsi"/>
          <w:sz w:val="24"/>
          <w:szCs w:val="24"/>
          <w:lang w:eastAsia="de-DE"/>
        </w:rPr>
        <w:t>Deutsche</w:t>
      </w:r>
      <w:proofErr w:type="spellEnd"/>
      <w:proofErr w:type="gramEnd"/>
      <w:r w:rsidRPr="006D1DA9">
        <w:rPr>
          <w:rFonts w:cstheme="minorHAnsi"/>
          <w:sz w:val="24"/>
          <w:szCs w:val="24"/>
          <w:lang w:eastAsia="de-DE"/>
        </w:rPr>
        <w:t xml:space="preserve"> Film und Fernsehakademie Berlin (DFFB).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Seither 10 Kurzfilme, 6 realisierte lange Kinofilm-Drehbücher.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Carl Mayer Förderungspreis 2005 u. 1998, </w:t>
      </w:r>
      <w:proofErr w:type="spellStart"/>
      <w:r w:rsidRPr="006D1DA9">
        <w:rPr>
          <w:rFonts w:cstheme="minorHAnsi"/>
          <w:sz w:val="24"/>
          <w:szCs w:val="24"/>
          <w:lang w:eastAsia="de-DE"/>
        </w:rPr>
        <w:t>Script</w:t>
      </w:r>
      <w:proofErr w:type="spellEnd"/>
      <w:r w:rsidRPr="006D1DA9">
        <w:rPr>
          <w:rFonts w:cstheme="minorHAnsi"/>
          <w:sz w:val="24"/>
          <w:szCs w:val="24"/>
          <w:lang w:eastAsia="de-DE"/>
        </w:rPr>
        <w:t xml:space="preserve"> 99-Award, Special Prize </w:t>
      </w:r>
      <w:proofErr w:type="gramStart"/>
      <w:r w:rsidRPr="006D1DA9">
        <w:rPr>
          <w:rFonts w:cstheme="minorHAnsi"/>
          <w:sz w:val="24"/>
          <w:szCs w:val="24"/>
          <w:lang w:eastAsia="de-DE"/>
        </w:rPr>
        <w:t>Sotschi,  vier</w:t>
      </w:r>
      <w:proofErr w:type="gramEnd"/>
      <w:r w:rsidRPr="006D1DA9">
        <w:rPr>
          <w:rFonts w:cstheme="minorHAnsi"/>
          <w:sz w:val="24"/>
          <w:szCs w:val="24"/>
          <w:lang w:eastAsia="de-DE"/>
        </w:rPr>
        <w:t xml:space="preserve"> lange Kinospielfilme als Autor und Regisseur.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Mitbegründer der </w:t>
      </w:r>
      <w:proofErr w:type="spellStart"/>
      <w:r w:rsidRPr="006D1DA9">
        <w:rPr>
          <w:rFonts w:cstheme="minorHAnsi"/>
          <w:sz w:val="24"/>
          <w:szCs w:val="24"/>
          <w:lang w:eastAsia="de-DE"/>
        </w:rPr>
        <w:t>weltfilm</w:t>
      </w:r>
      <w:proofErr w:type="spellEnd"/>
      <w:r w:rsidRPr="006D1DA9">
        <w:rPr>
          <w:rFonts w:cstheme="minorHAnsi"/>
          <w:sz w:val="24"/>
          <w:szCs w:val="24"/>
          <w:lang w:eastAsia="de-DE"/>
        </w:rPr>
        <w:t xml:space="preserve"> </w:t>
      </w:r>
      <w:proofErr w:type="spellStart"/>
      <w:r w:rsidRPr="006D1DA9">
        <w:rPr>
          <w:rFonts w:cstheme="minorHAnsi"/>
          <w:sz w:val="24"/>
          <w:szCs w:val="24"/>
          <w:lang w:eastAsia="de-DE"/>
        </w:rPr>
        <w:t>gmbh</w:t>
      </w:r>
      <w:proofErr w:type="spellEnd"/>
      <w:r w:rsidRPr="006D1DA9">
        <w:rPr>
          <w:rFonts w:cstheme="minorHAnsi"/>
          <w:sz w:val="24"/>
          <w:szCs w:val="24"/>
          <w:lang w:eastAsia="de-DE"/>
        </w:rPr>
        <w:t>. Zahlreiche Betreuungen von Spiel und Dokumentar</w:t>
      </w:r>
      <w:r w:rsidR="00857A5B">
        <w:rPr>
          <w:rFonts w:cstheme="minorHAnsi"/>
          <w:sz w:val="24"/>
          <w:szCs w:val="24"/>
          <w:lang w:eastAsia="de-DE"/>
        </w:rPr>
        <w:t xml:space="preserve"> </w:t>
      </w:r>
      <w:r w:rsidRPr="006D1DA9">
        <w:rPr>
          <w:rFonts w:cstheme="minorHAnsi"/>
          <w:sz w:val="24"/>
          <w:szCs w:val="24"/>
          <w:lang w:eastAsia="de-DE"/>
        </w:rPr>
        <w:t xml:space="preserve">Projekten als Dramaturg. Lehrtätigkeit unter anderem: Jena, DFFB, </w:t>
      </w:r>
      <w:proofErr w:type="gramStart"/>
      <w:r w:rsidRPr="006D1DA9">
        <w:rPr>
          <w:rFonts w:cstheme="minorHAnsi"/>
          <w:sz w:val="24"/>
          <w:szCs w:val="24"/>
          <w:lang w:eastAsia="de-DE"/>
        </w:rPr>
        <w:t xml:space="preserve">UCLA </w:t>
      </w:r>
      <w:r w:rsidR="00857A5B">
        <w:rPr>
          <w:rFonts w:cstheme="minorHAnsi"/>
          <w:sz w:val="24"/>
          <w:szCs w:val="24"/>
          <w:lang w:eastAsia="de-DE"/>
        </w:rPr>
        <w:t xml:space="preserve"> </w:t>
      </w:r>
      <w:r w:rsidRPr="006D1DA9">
        <w:rPr>
          <w:rFonts w:cstheme="minorHAnsi"/>
          <w:sz w:val="24"/>
          <w:szCs w:val="24"/>
          <w:lang w:eastAsia="de-DE"/>
        </w:rPr>
        <w:t>Stipendien</w:t>
      </w:r>
      <w:proofErr w:type="gramEnd"/>
      <w:r w:rsidRPr="006D1DA9">
        <w:rPr>
          <w:rFonts w:cstheme="minorHAnsi"/>
          <w:sz w:val="24"/>
          <w:szCs w:val="24"/>
          <w:lang w:eastAsia="de-DE"/>
        </w:rPr>
        <w:t xml:space="preserve">: Schloss Solitude (D), Villa Aurora (USA), Artist in Residence in Tel Aviv (Israel) </w:t>
      </w:r>
      <w:r w:rsidR="00857A5B">
        <w:rPr>
          <w:rFonts w:cstheme="minorHAnsi"/>
          <w:sz w:val="24"/>
          <w:szCs w:val="24"/>
          <w:lang w:eastAsia="de-DE"/>
        </w:rPr>
        <w:t xml:space="preserve"> </w:t>
      </w:r>
      <w:r w:rsidRPr="006D1DA9">
        <w:rPr>
          <w:rFonts w:cstheme="minorHAnsi"/>
          <w:sz w:val="24"/>
          <w:szCs w:val="24"/>
          <w:lang w:eastAsia="de-DE"/>
        </w:rPr>
        <w:t xml:space="preserve">Lebt in Berlin und Baden bei Wien.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6D1DA9" w:rsidRPr="0010017C" w:rsidRDefault="006D1DA9" w:rsidP="006D1DA9">
      <w:pPr>
        <w:pStyle w:val="KeinLeerraum"/>
        <w:rPr>
          <w:rFonts w:cstheme="minorHAnsi"/>
          <w:b/>
          <w:sz w:val="28"/>
          <w:szCs w:val="28"/>
          <w:lang w:eastAsia="de-DE"/>
        </w:rPr>
      </w:pPr>
      <w:r w:rsidRPr="0010017C">
        <w:rPr>
          <w:rFonts w:cstheme="minorHAnsi"/>
          <w:b/>
          <w:sz w:val="28"/>
          <w:szCs w:val="28"/>
          <w:lang w:eastAsia="de-DE"/>
        </w:rPr>
        <w:t xml:space="preserve">Filmografie: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2017 </w:t>
      </w:r>
      <w:r w:rsidR="00857A5B">
        <w:rPr>
          <w:rFonts w:cstheme="minorHAnsi"/>
          <w:sz w:val="24"/>
          <w:szCs w:val="24"/>
          <w:lang w:eastAsia="de-DE"/>
        </w:rPr>
        <w:tab/>
      </w:r>
      <w:r w:rsidRPr="006D1DA9">
        <w:rPr>
          <w:rFonts w:cstheme="minorHAnsi"/>
          <w:sz w:val="24"/>
          <w:szCs w:val="24"/>
          <w:lang w:eastAsia="de-DE"/>
        </w:rPr>
        <w:t xml:space="preserve">MURER – ANATOMIE EINES PROZESSES (Kino) </w:t>
      </w:r>
    </w:p>
    <w:p w:rsidR="006D1DA9" w:rsidRPr="006D1DA9" w:rsidRDefault="006D1DA9" w:rsidP="006D1DA9">
      <w:pPr>
        <w:pStyle w:val="KeinLeerraum"/>
        <w:rPr>
          <w:rFonts w:cstheme="minorHAnsi"/>
          <w:sz w:val="24"/>
          <w:szCs w:val="24"/>
          <w:lang w:eastAsia="de-DE"/>
        </w:rPr>
      </w:pPr>
      <w:proofErr w:type="gramStart"/>
      <w:r w:rsidRPr="006D1DA9">
        <w:rPr>
          <w:rFonts w:cstheme="minorHAnsi"/>
          <w:sz w:val="24"/>
          <w:szCs w:val="24"/>
          <w:lang w:eastAsia="de-DE"/>
        </w:rPr>
        <w:t xml:space="preserve">2014  </w:t>
      </w:r>
      <w:r w:rsidR="00857A5B">
        <w:rPr>
          <w:rFonts w:cstheme="minorHAnsi"/>
          <w:sz w:val="24"/>
          <w:szCs w:val="24"/>
          <w:lang w:eastAsia="de-DE"/>
        </w:rPr>
        <w:tab/>
      </w:r>
      <w:proofErr w:type="gramEnd"/>
      <w:r w:rsidRPr="006D1DA9">
        <w:rPr>
          <w:rFonts w:cstheme="minorHAnsi"/>
          <w:sz w:val="24"/>
          <w:szCs w:val="24"/>
          <w:lang w:eastAsia="de-DE"/>
        </w:rPr>
        <w:t xml:space="preserve">VON JETZT AN KEIN ZURÜCK (Kino)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2008 </w:t>
      </w:r>
      <w:r w:rsidR="00857A5B">
        <w:rPr>
          <w:rFonts w:cstheme="minorHAnsi"/>
          <w:sz w:val="24"/>
          <w:szCs w:val="24"/>
          <w:lang w:eastAsia="de-DE"/>
        </w:rPr>
        <w:tab/>
      </w:r>
      <w:r w:rsidRPr="006D1DA9">
        <w:rPr>
          <w:rFonts w:cstheme="minorHAnsi"/>
          <w:sz w:val="24"/>
          <w:szCs w:val="24"/>
          <w:lang w:eastAsia="de-DE"/>
        </w:rPr>
        <w:t xml:space="preserve">TEAR WORKS (Kurzfilm)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2007 </w:t>
      </w:r>
      <w:r w:rsidR="00857A5B">
        <w:rPr>
          <w:rFonts w:cstheme="minorHAnsi"/>
          <w:sz w:val="24"/>
          <w:szCs w:val="24"/>
          <w:lang w:eastAsia="de-DE"/>
        </w:rPr>
        <w:tab/>
      </w:r>
      <w:r w:rsidRPr="006D1DA9">
        <w:rPr>
          <w:rFonts w:cstheme="minorHAnsi"/>
          <w:sz w:val="24"/>
          <w:szCs w:val="24"/>
          <w:lang w:eastAsia="de-DE"/>
        </w:rPr>
        <w:t xml:space="preserve">WEISSE LILIEN (Kino)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2001 </w:t>
      </w:r>
      <w:r w:rsidR="00857A5B">
        <w:rPr>
          <w:rFonts w:cstheme="minorHAnsi"/>
          <w:sz w:val="24"/>
          <w:szCs w:val="24"/>
          <w:lang w:eastAsia="de-DE"/>
        </w:rPr>
        <w:tab/>
      </w:r>
      <w:r w:rsidRPr="006D1DA9">
        <w:rPr>
          <w:rFonts w:cstheme="minorHAnsi"/>
          <w:sz w:val="24"/>
          <w:szCs w:val="24"/>
          <w:lang w:eastAsia="de-DE"/>
        </w:rPr>
        <w:t xml:space="preserve">K.AF.KA FRAGMENT (Kino)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1996 </w:t>
      </w:r>
      <w:r w:rsidR="00857A5B">
        <w:rPr>
          <w:rFonts w:cstheme="minorHAnsi"/>
          <w:sz w:val="24"/>
          <w:szCs w:val="24"/>
          <w:lang w:eastAsia="de-DE"/>
        </w:rPr>
        <w:tab/>
      </w:r>
      <w:r w:rsidRPr="006D1DA9">
        <w:rPr>
          <w:rFonts w:cstheme="minorHAnsi"/>
          <w:sz w:val="24"/>
          <w:szCs w:val="24"/>
          <w:lang w:eastAsia="de-DE"/>
        </w:rPr>
        <w:t xml:space="preserve">DIE TOTALE THERAPIE (Kino)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EINE SEEKRANKHEIT AUF FESTEM LANDE (Kurz)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1994 </w:t>
      </w:r>
      <w:r w:rsidR="00857A5B">
        <w:rPr>
          <w:rFonts w:cstheme="minorHAnsi"/>
          <w:sz w:val="24"/>
          <w:szCs w:val="24"/>
          <w:lang w:eastAsia="de-DE"/>
        </w:rPr>
        <w:tab/>
      </w:r>
      <w:r w:rsidRPr="006D1DA9">
        <w:rPr>
          <w:rFonts w:cstheme="minorHAnsi"/>
          <w:sz w:val="24"/>
          <w:szCs w:val="24"/>
          <w:lang w:eastAsia="de-DE"/>
        </w:rPr>
        <w:t xml:space="preserve">SISSI AUF SCHLOSS GÖDÖLLÖ (Kino)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1993 </w:t>
      </w:r>
      <w:r w:rsidR="00857A5B">
        <w:rPr>
          <w:rFonts w:cstheme="minorHAnsi"/>
          <w:sz w:val="24"/>
          <w:szCs w:val="24"/>
          <w:lang w:eastAsia="de-DE"/>
        </w:rPr>
        <w:tab/>
      </w:r>
      <w:r w:rsidRPr="006D1DA9">
        <w:rPr>
          <w:rFonts w:cstheme="minorHAnsi"/>
          <w:sz w:val="24"/>
          <w:szCs w:val="24"/>
          <w:lang w:eastAsia="de-DE"/>
        </w:rPr>
        <w:t xml:space="preserve">DIE FINSTERNIS UND IHR EIGENTUM (Kino)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1991 </w:t>
      </w:r>
      <w:r w:rsidR="00857A5B">
        <w:rPr>
          <w:rFonts w:cstheme="minorHAnsi"/>
          <w:sz w:val="24"/>
          <w:szCs w:val="24"/>
          <w:lang w:eastAsia="de-DE"/>
        </w:rPr>
        <w:tab/>
      </w:r>
      <w:r w:rsidRPr="006D1DA9">
        <w:rPr>
          <w:rFonts w:cstheme="minorHAnsi"/>
          <w:sz w:val="24"/>
          <w:szCs w:val="24"/>
          <w:lang w:eastAsia="de-DE"/>
        </w:rPr>
        <w:t xml:space="preserve">EUROPA WILL STERBEN (Kino) </w:t>
      </w:r>
    </w:p>
    <w:p w:rsidR="006D1DA9" w:rsidRPr="006D1DA9" w:rsidRDefault="006D1DA9" w:rsidP="006D1DA9">
      <w:pPr>
        <w:pStyle w:val="KeinLeerraum"/>
        <w:rPr>
          <w:rFonts w:cstheme="minorHAnsi"/>
          <w:sz w:val="24"/>
          <w:szCs w:val="24"/>
          <w:lang w:eastAsia="de-DE"/>
        </w:rPr>
      </w:pPr>
      <w:proofErr w:type="gramStart"/>
      <w:r w:rsidRPr="006D1DA9">
        <w:rPr>
          <w:rFonts w:cstheme="minorHAnsi"/>
          <w:sz w:val="24"/>
          <w:szCs w:val="24"/>
          <w:lang w:eastAsia="de-DE"/>
        </w:rPr>
        <w:t>1987  STUDIO</w:t>
      </w:r>
      <w:proofErr w:type="gramEnd"/>
      <w:r w:rsidRPr="006D1DA9">
        <w:rPr>
          <w:rFonts w:cstheme="minorHAnsi"/>
          <w:sz w:val="24"/>
          <w:szCs w:val="24"/>
          <w:lang w:eastAsia="de-DE"/>
        </w:rPr>
        <w:t xml:space="preserve"> SCHÖNBRUNN (Kino)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VERKOMMENES UFER (Kino)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1986 </w:t>
      </w:r>
      <w:r w:rsidR="00857A5B">
        <w:rPr>
          <w:rFonts w:cstheme="minorHAnsi"/>
          <w:sz w:val="24"/>
          <w:szCs w:val="24"/>
          <w:lang w:eastAsia="de-DE"/>
        </w:rPr>
        <w:tab/>
      </w:r>
      <w:r w:rsidRPr="006D1DA9">
        <w:rPr>
          <w:rFonts w:cstheme="minorHAnsi"/>
          <w:sz w:val="24"/>
          <w:szCs w:val="24"/>
          <w:lang w:eastAsia="de-DE"/>
        </w:rPr>
        <w:t xml:space="preserve">EINGRIFFE (Kino) </w:t>
      </w:r>
    </w:p>
    <w:p w:rsidR="00857A5B"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6D1DA9" w:rsidRPr="0010017C" w:rsidRDefault="006C15B1" w:rsidP="006D1DA9">
      <w:pPr>
        <w:pStyle w:val="KeinLeerraum"/>
        <w:rPr>
          <w:rFonts w:cstheme="minorHAnsi"/>
          <w:b/>
          <w:sz w:val="28"/>
          <w:szCs w:val="28"/>
          <w:lang w:eastAsia="de-DE"/>
        </w:rPr>
      </w:pPr>
      <w:r w:rsidRPr="0010017C">
        <w:rPr>
          <w:rFonts w:cstheme="minorHAnsi"/>
          <w:b/>
          <w:sz w:val="28"/>
          <w:szCs w:val="28"/>
          <w:lang w:eastAsia="de-DE"/>
        </w:rPr>
        <w:t>Karl Fischer</w:t>
      </w:r>
      <w:r w:rsidR="006D1DA9" w:rsidRPr="0010017C">
        <w:rPr>
          <w:rFonts w:cstheme="minorHAnsi"/>
          <w:b/>
          <w:sz w:val="28"/>
          <w:szCs w:val="28"/>
          <w:lang w:eastAsia="de-DE"/>
        </w:rPr>
        <w:t xml:space="preserve"> (Franz </w:t>
      </w:r>
      <w:proofErr w:type="spellStart"/>
      <w:r w:rsidR="006D1DA9" w:rsidRPr="0010017C">
        <w:rPr>
          <w:rFonts w:cstheme="minorHAnsi"/>
          <w:b/>
          <w:sz w:val="28"/>
          <w:szCs w:val="28"/>
          <w:lang w:eastAsia="de-DE"/>
        </w:rPr>
        <w:t>Murer</w:t>
      </w:r>
      <w:proofErr w:type="spellEnd"/>
      <w:r w:rsidR="006D1DA9" w:rsidRPr="0010017C">
        <w:rPr>
          <w:rFonts w:cstheme="minorHAnsi"/>
          <w:b/>
          <w:sz w:val="28"/>
          <w:szCs w:val="28"/>
          <w:lang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2428E1" w:rsidRDefault="006C15B1" w:rsidP="006C15B1">
      <w:pPr>
        <w:pStyle w:val="KeinLeerraum"/>
        <w:rPr>
          <w:sz w:val="24"/>
          <w:szCs w:val="24"/>
        </w:rPr>
      </w:pPr>
      <w:r>
        <w:rPr>
          <w:rFonts w:cstheme="minorHAnsi"/>
          <w:noProof/>
          <w:sz w:val="24"/>
          <w:szCs w:val="24"/>
          <w:lang w:eastAsia="de-DE"/>
        </w:rPr>
        <w:drawing>
          <wp:anchor distT="0" distB="0" distL="114300" distR="114300" simplePos="0" relativeHeight="251659264" behindDoc="0" locked="0" layoutInCell="1" allowOverlap="1">
            <wp:simplePos x="0" y="0"/>
            <wp:positionH relativeFrom="column">
              <wp:posOffset>-4054</wp:posOffset>
            </wp:positionH>
            <wp:positionV relativeFrom="paragraph">
              <wp:posOffset>62230</wp:posOffset>
            </wp:positionV>
            <wp:extent cx="1495425" cy="156759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rl fischer.jpg"/>
                    <pic:cNvPicPr/>
                  </pic:nvPicPr>
                  <pic:blipFill rotWithShape="1">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l="9755" r="28572" b="1809"/>
                    <a:stretch/>
                  </pic:blipFill>
                  <pic:spPr bwMode="auto">
                    <a:xfrm>
                      <a:off x="0" y="0"/>
                      <a:ext cx="1495425" cy="1567590"/>
                    </a:xfrm>
                    <a:prstGeom prst="rect">
                      <a:avLst/>
                    </a:prstGeom>
                    <a:ln>
                      <a:noFill/>
                    </a:ln>
                    <a:extLst>
                      <a:ext uri="{53640926-AAD7-44D8-BBD7-CCE9431645EC}">
                        <a14:shadowObscured xmlns:a14="http://schemas.microsoft.com/office/drawing/2010/main"/>
                      </a:ext>
                    </a:extLst>
                  </pic:spPr>
                </pic:pic>
              </a:graphicData>
            </a:graphic>
          </wp:anchor>
        </w:drawing>
      </w:r>
      <w:r w:rsidR="006D1DA9" w:rsidRPr="006C15B1">
        <w:rPr>
          <w:rFonts w:cstheme="minorHAnsi"/>
          <w:sz w:val="24"/>
          <w:szCs w:val="24"/>
          <w:lang w:eastAsia="de-DE"/>
        </w:rPr>
        <w:t xml:space="preserve">Geboren </w:t>
      </w:r>
      <w:r w:rsidRPr="006C15B1">
        <w:rPr>
          <w:sz w:val="24"/>
          <w:szCs w:val="24"/>
        </w:rPr>
        <w:t xml:space="preserve">am  </w:t>
      </w:r>
      <w:hyperlink r:id="rId14" w:tooltip="8. Dezember" w:history="1">
        <w:r w:rsidRPr="006C15B1">
          <w:rPr>
            <w:rStyle w:val="Hyperlink"/>
            <w:color w:val="auto"/>
            <w:sz w:val="24"/>
            <w:szCs w:val="24"/>
            <w:u w:val="none"/>
          </w:rPr>
          <w:t>8. Dezember</w:t>
        </w:r>
      </w:hyperlink>
      <w:r w:rsidRPr="006C15B1">
        <w:rPr>
          <w:sz w:val="24"/>
          <w:szCs w:val="24"/>
        </w:rPr>
        <w:t xml:space="preserve"> </w:t>
      </w:r>
      <w:hyperlink r:id="rId15" w:tooltip="1956" w:history="1">
        <w:r w:rsidRPr="006C15B1">
          <w:rPr>
            <w:rStyle w:val="Hyperlink"/>
            <w:color w:val="auto"/>
            <w:sz w:val="24"/>
            <w:szCs w:val="24"/>
            <w:u w:val="none"/>
          </w:rPr>
          <w:t>1956</w:t>
        </w:r>
      </w:hyperlink>
      <w:r w:rsidRPr="006C15B1">
        <w:rPr>
          <w:sz w:val="24"/>
          <w:szCs w:val="24"/>
        </w:rPr>
        <w:t xml:space="preserve"> in </w:t>
      </w:r>
      <w:hyperlink r:id="rId16" w:tooltip="Ybbs an der Donau" w:history="1">
        <w:r w:rsidRPr="006C15B1">
          <w:rPr>
            <w:rStyle w:val="Hyperlink"/>
            <w:color w:val="auto"/>
            <w:sz w:val="24"/>
            <w:szCs w:val="24"/>
            <w:u w:val="none"/>
          </w:rPr>
          <w:t>Ybbs an der Donau</w:t>
        </w:r>
      </w:hyperlink>
      <w:r w:rsidRPr="006C15B1">
        <w:rPr>
          <w:sz w:val="24"/>
          <w:szCs w:val="24"/>
        </w:rPr>
        <w:t>)</w:t>
      </w:r>
      <w:r w:rsidR="006D1DA9" w:rsidRPr="006C15B1">
        <w:rPr>
          <w:rFonts w:cstheme="minorHAnsi"/>
          <w:sz w:val="24"/>
          <w:szCs w:val="24"/>
          <w:lang w:eastAsia="de-DE"/>
        </w:rPr>
        <w:t xml:space="preserve">.  </w:t>
      </w:r>
      <w:r w:rsidRPr="006C15B1">
        <w:rPr>
          <w:sz w:val="24"/>
          <w:szCs w:val="24"/>
        </w:rPr>
        <w:t xml:space="preserve">Karl Fischer absolvierte von 1979 bis 1983 am </w:t>
      </w:r>
      <w:hyperlink r:id="rId17" w:tooltip="Max-Reinhardt-Seminar" w:history="1">
        <w:r w:rsidRPr="006C15B1">
          <w:rPr>
            <w:rStyle w:val="Hyperlink"/>
            <w:color w:val="auto"/>
            <w:sz w:val="24"/>
            <w:szCs w:val="24"/>
            <w:u w:val="none"/>
          </w:rPr>
          <w:t>Max-Reinhardt-Seminar</w:t>
        </w:r>
      </w:hyperlink>
      <w:r w:rsidRPr="006C15B1">
        <w:rPr>
          <w:sz w:val="24"/>
          <w:szCs w:val="24"/>
        </w:rPr>
        <w:t xml:space="preserve"> in </w:t>
      </w:r>
      <w:hyperlink r:id="rId18" w:tooltip="Wien" w:history="1">
        <w:r w:rsidRPr="006C15B1">
          <w:rPr>
            <w:rStyle w:val="Hyperlink"/>
            <w:color w:val="auto"/>
            <w:sz w:val="24"/>
            <w:szCs w:val="24"/>
            <w:u w:val="none"/>
          </w:rPr>
          <w:t>Wien</w:t>
        </w:r>
      </w:hyperlink>
      <w:r w:rsidRPr="006C15B1">
        <w:rPr>
          <w:sz w:val="24"/>
          <w:szCs w:val="24"/>
        </w:rPr>
        <w:t xml:space="preserve"> eine Ausbildung zum Schauspieler. Einem ersten Engagement am </w:t>
      </w:r>
      <w:hyperlink r:id="rId19" w:tooltip="Landestheater Tübingen" w:history="1">
        <w:r w:rsidRPr="006C15B1">
          <w:rPr>
            <w:rStyle w:val="Hyperlink"/>
            <w:color w:val="auto"/>
            <w:sz w:val="24"/>
            <w:szCs w:val="24"/>
            <w:u w:val="none"/>
          </w:rPr>
          <w:t>Landestheater Tübingen</w:t>
        </w:r>
      </w:hyperlink>
      <w:r w:rsidRPr="006C15B1">
        <w:rPr>
          <w:sz w:val="24"/>
          <w:szCs w:val="24"/>
        </w:rPr>
        <w:t xml:space="preserve"> schlossen sich Verpflichtungen bei den </w:t>
      </w:r>
      <w:hyperlink r:id="rId20" w:tooltip="Bühnen der Stadt Köln" w:history="1">
        <w:r w:rsidRPr="006C15B1">
          <w:rPr>
            <w:rStyle w:val="Hyperlink"/>
            <w:color w:val="auto"/>
            <w:sz w:val="24"/>
            <w:szCs w:val="24"/>
            <w:u w:val="none"/>
          </w:rPr>
          <w:t>Bühnen der Stadt Köln</w:t>
        </w:r>
      </w:hyperlink>
      <w:r w:rsidRPr="006C15B1">
        <w:rPr>
          <w:sz w:val="24"/>
          <w:szCs w:val="24"/>
        </w:rPr>
        <w:t xml:space="preserve">, dem </w:t>
      </w:r>
      <w:hyperlink r:id="rId21" w:tooltip="Theater Bonn" w:history="1">
        <w:r w:rsidRPr="006C15B1">
          <w:rPr>
            <w:rStyle w:val="Hyperlink"/>
            <w:color w:val="auto"/>
            <w:sz w:val="24"/>
            <w:szCs w:val="24"/>
            <w:u w:val="none"/>
          </w:rPr>
          <w:t>Theater Bonn</w:t>
        </w:r>
      </w:hyperlink>
      <w:r w:rsidRPr="006C15B1">
        <w:rPr>
          <w:sz w:val="24"/>
          <w:szCs w:val="24"/>
        </w:rPr>
        <w:t xml:space="preserve">, am </w:t>
      </w:r>
      <w:hyperlink r:id="rId22" w:tooltip="Schauspiel Frankfurt" w:history="1">
        <w:r w:rsidRPr="006C15B1">
          <w:rPr>
            <w:rStyle w:val="Hyperlink"/>
            <w:color w:val="auto"/>
            <w:sz w:val="24"/>
            <w:szCs w:val="24"/>
            <w:u w:val="none"/>
          </w:rPr>
          <w:t>Schauspiel Frankfurt</w:t>
        </w:r>
      </w:hyperlink>
      <w:r w:rsidRPr="006C15B1">
        <w:rPr>
          <w:sz w:val="24"/>
          <w:szCs w:val="24"/>
        </w:rPr>
        <w:t xml:space="preserve"> sowie dem </w:t>
      </w:r>
      <w:hyperlink r:id="rId23" w:tooltip="Residenztheater München" w:history="1">
        <w:r w:rsidRPr="006C15B1">
          <w:rPr>
            <w:rStyle w:val="Hyperlink"/>
            <w:color w:val="auto"/>
            <w:sz w:val="24"/>
            <w:szCs w:val="24"/>
            <w:u w:val="none"/>
          </w:rPr>
          <w:t>Residenztheater München</w:t>
        </w:r>
      </w:hyperlink>
      <w:r w:rsidRPr="006C15B1">
        <w:rPr>
          <w:sz w:val="24"/>
          <w:szCs w:val="24"/>
        </w:rPr>
        <w:t xml:space="preserve"> an. 1992 wechselte Fischer ans Wiener </w:t>
      </w:r>
      <w:hyperlink r:id="rId24" w:tooltip="Burgtheater" w:history="1">
        <w:r w:rsidRPr="006C15B1">
          <w:rPr>
            <w:rStyle w:val="Hyperlink"/>
            <w:color w:val="auto"/>
            <w:sz w:val="24"/>
            <w:szCs w:val="24"/>
            <w:u w:val="none"/>
          </w:rPr>
          <w:t>Burgtheater</w:t>
        </w:r>
      </w:hyperlink>
      <w:r w:rsidRPr="006C15B1">
        <w:rPr>
          <w:sz w:val="24"/>
          <w:szCs w:val="24"/>
        </w:rPr>
        <w:t xml:space="preserve">, wo er unter renommierten </w:t>
      </w:r>
      <w:hyperlink r:id="rId25" w:tooltip="Regisseur" w:history="1">
        <w:r w:rsidRPr="006C15B1">
          <w:rPr>
            <w:rStyle w:val="Hyperlink"/>
            <w:color w:val="auto"/>
            <w:sz w:val="24"/>
            <w:szCs w:val="24"/>
            <w:u w:val="none"/>
          </w:rPr>
          <w:t>Regisseuren</w:t>
        </w:r>
      </w:hyperlink>
      <w:r w:rsidRPr="006C15B1">
        <w:rPr>
          <w:sz w:val="24"/>
          <w:szCs w:val="24"/>
        </w:rPr>
        <w:t xml:space="preserve"> wie </w:t>
      </w:r>
      <w:hyperlink r:id="rId26" w:tooltip="Claus Peymann" w:history="1">
        <w:r w:rsidRPr="006C15B1">
          <w:rPr>
            <w:rStyle w:val="Hyperlink"/>
            <w:color w:val="auto"/>
            <w:sz w:val="24"/>
            <w:szCs w:val="24"/>
            <w:u w:val="none"/>
          </w:rPr>
          <w:t>Claus Peymann</w:t>
        </w:r>
      </w:hyperlink>
      <w:r w:rsidRPr="006C15B1">
        <w:rPr>
          <w:sz w:val="24"/>
          <w:szCs w:val="24"/>
        </w:rPr>
        <w:t xml:space="preserve">, </w:t>
      </w:r>
      <w:hyperlink r:id="rId27" w:tooltip="Paulus Manker" w:history="1">
        <w:r w:rsidRPr="006C15B1">
          <w:rPr>
            <w:rStyle w:val="Hyperlink"/>
            <w:color w:val="auto"/>
            <w:sz w:val="24"/>
            <w:szCs w:val="24"/>
            <w:u w:val="none"/>
          </w:rPr>
          <w:t>Paulus Manker</w:t>
        </w:r>
      </w:hyperlink>
      <w:r w:rsidRPr="006C15B1">
        <w:rPr>
          <w:sz w:val="24"/>
          <w:szCs w:val="24"/>
        </w:rPr>
        <w:t xml:space="preserve">, </w:t>
      </w:r>
      <w:hyperlink r:id="rId28" w:tooltip="Ruth Berghaus" w:history="1">
        <w:r w:rsidRPr="006C15B1">
          <w:rPr>
            <w:rStyle w:val="Hyperlink"/>
            <w:color w:val="auto"/>
            <w:sz w:val="24"/>
            <w:szCs w:val="24"/>
            <w:u w:val="none"/>
          </w:rPr>
          <w:t>Ruth Berghaus</w:t>
        </w:r>
      </w:hyperlink>
      <w:r w:rsidRPr="006C15B1">
        <w:rPr>
          <w:sz w:val="24"/>
          <w:szCs w:val="24"/>
        </w:rPr>
        <w:t xml:space="preserve"> oder </w:t>
      </w:r>
      <w:hyperlink r:id="rId29" w:tooltip="George Tabori" w:history="1">
        <w:r w:rsidRPr="006C15B1">
          <w:rPr>
            <w:rStyle w:val="Hyperlink"/>
            <w:color w:val="auto"/>
            <w:sz w:val="24"/>
            <w:szCs w:val="24"/>
            <w:u w:val="none"/>
          </w:rPr>
          <w:t>George Tabori</w:t>
        </w:r>
      </w:hyperlink>
      <w:r w:rsidRPr="006C15B1">
        <w:rPr>
          <w:sz w:val="24"/>
          <w:szCs w:val="24"/>
        </w:rPr>
        <w:t xml:space="preserve"> bis 1999 spielte. 2001 wurde Fischer für den </w:t>
      </w:r>
      <w:hyperlink r:id="rId30" w:tooltip="Deutscher Fernsehpreis" w:history="1">
        <w:r w:rsidRPr="006C15B1">
          <w:rPr>
            <w:rStyle w:val="Hyperlink"/>
            <w:color w:val="auto"/>
            <w:sz w:val="24"/>
            <w:szCs w:val="24"/>
            <w:u w:val="none"/>
          </w:rPr>
          <w:t>Deutschen Fernsehpreis</w:t>
        </w:r>
      </w:hyperlink>
      <w:r w:rsidRPr="006C15B1">
        <w:rPr>
          <w:sz w:val="24"/>
          <w:szCs w:val="24"/>
        </w:rPr>
        <w:t xml:space="preserve"> in der Kategorie </w:t>
      </w:r>
      <w:proofErr w:type="spellStart"/>
      <w:r w:rsidRPr="006C15B1">
        <w:rPr>
          <w:i/>
          <w:iCs/>
          <w:sz w:val="24"/>
          <w:szCs w:val="24"/>
        </w:rPr>
        <w:t>Bester</w:t>
      </w:r>
      <w:proofErr w:type="spellEnd"/>
      <w:r w:rsidRPr="006C15B1">
        <w:rPr>
          <w:i/>
          <w:iCs/>
          <w:sz w:val="24"/>
          <w:szCs w:val="24"/>
        </w:rPr>
        <w:t xml:space="preserve"> Schauspieler in einer Nebenrolle</w:t>
      </w:r>
      <w:r w:rsidRPr="006C15B1">
        <w:rPr>
          <w:sz w:val="24"/>
          <w:szCs w:val="24"/>
        </w:rPr>
        <w:t xml:space="preserve"> in </w:t>
      </w:r>
      <w:hyperlink r:id="rId31" w:tooltip="Torsten C. Fischer" w:history="1">
        <w:r w:rsidRPr="006C15B1">
          <w:rPr>
            <w:rStyle w:val="Hyperlink"/>
            <w:color w:val="auto"/>
            <w:sz w:val="24"/>
            <w:szCs w:val="24"/>
            <w:u w:val="none"/>
          </w:rPr>
          <w:t>Torsten C. Fischers</w:t>
        </w:r>
      </w:hyperlink>
      <w:r w:rsidRPr="006C15B1">
        <w:rPr>
          <w:sz w:val="24"/>
          <w:szCs w:val="24"/>
        </w:rPr>
        <w:t xml:space="preserve"> </w:t>
      </w:r>
      <w:hyperlink r:id="rId32" w:tooltip="Der Briefbomber (Seite nicht vorhanden)" w:history="1">
        <w:r w:rsidRPr="006C15B1">
          <w:rPr>
            <w:rStyle w:val="Hyperlink"/>
            <w:i/>
            <w:iCs/>
            <w:color w:val="auto"/>
            <w:sz w:val="24"/>
            <w:szCs w:val="24"/>
            <w:u w:val="none"/>
          </w:rPr>
          <w:t>Der Briefbomber</w:t>
        </w:r>
      </w:hyperlink>
      <w:r w:rsidRPr="006C15B1">
        <w:rPr>
          <w:sz w:val="24"/>
          <w:szCs w:val="24"/>
        </w:rPr>
        <w:t xml:space="preserve"> nominiert. 2004 spielte er den Killer "Karl Auer" in der 6. Folge von </w:t>
      </w:r>
      <w:hyperlink r:id="rId33" w:tooltip="Trautmann (Fernsehreihe)" w:history="1">
        <w:r w:rsidRPr="006C15B1">
          <w:rPr>
            <w:rStyle w:val="Hyperlink"/>
            <w:color w:val="auto"/>
            <w:sz w:val="24"/>
            <w:szCs w:val="24"/>
            <w:u w:val="none"/>
          </w:rPr>
          <w:t>Trautmann (Fernsehreihe)</w:t>
        </w:r>
      </w:hyperlink>
      <w:r w:rsidRPr="006C15B1">
        <w:rPr>
          <w:sz w:val="24"/>
          <w:szCs w:val="24"/>
        </w:rPr>
        <w:t xml:space="preserve"> </w:t>
      </w:r>
    </w:p>
    <w:p w:rsidR="006C15B1" w:rsidRPr="006C15B1" w:rsidRDefault="006C15B1" w:rsidP="006C15B1">
      <w:pPr>
        <w:pStyle w:val="KeinLeerraum"/>
        <w:rPr>
          <w:sz w:val="24"/>
          <w:szCs w:val="24"/>
        </w:rPr>
      </w:pPr>
      <w:r w:rsidRPr="006C15B1">
        <w:rPr>
          <w:sz w:val="24"/>
          <w:szCs w:val="24"/>
        </w:rPr>
        <w:lastRenderedPageBreak/>
        <w:t xml:space="preserve">2004 spielte er den </w:t>
      </w:r>
      <w:r w:rsidRPr="006C15B1">
        <w:rPr>
          <w:i/>
          <w:iCs/>
          <w:sz w:val="24"/>
          <w:szCs w:val="24"/>
        </w:rPr>
        <w:t>Killer Max</w:t>
      </w:r>
      <w:r w:rsidRPr="006C15B1">
        <w:rPr>
          <w:sz w:val="24"/>
          <w:szCs w:val="24"/>
        </w:rPr>
        <w:t xml:space="preserve"> in </w:t>
      </w:r>
      <w:hyperlink r:id="rId34" w:tooltip="Wolfgang Murnberger" w:history="1">
        <w:r w:rsidRPr="006C15B1">
          <w:rPr>
            <w:rStyle w:val="Hyperlink"/>
            <w:color w:val="auto"/>
            <w:sz w:val="24"/>
            <w:szCs w:val="24"/>
            <w:u w:val="none"/>
          </w:rPr>
          <w:t xml:space="preserve">Wolfgang </w:t>
        </w:r>
        <w:proofErr w:type="spellStart"/>
        <w:r w:rsidRPr="006C15B1">
          <w:rPr>
            <w:rStyle w:val="Hyperlink"/>
            <w:color w:val="auto"/>
            <w:sz w:val="24"/>
            <w:szCs w:val="24"/>
            <w:u w:val="none"/>
          </w:rPr>
          <w:t>Murnbergers</w:t>
        </w:r>
        <w:proofErr w:type="spellEnd"/>
      </w:hyperlink>
      <w:r w:rsidRPr="006C15B1">
        <w:rPr>
          <w:sz w:val="24"/>
          <w:szCs w:val="24"/>
        </w:rPr>
        <w:t xml:space="preserve"> </w:t>
      </w:r>
      <w:hyperlink r:id="rId35" w:tooltip="Satire" w:history="1">
        <w:r w:rsidRPr="006C15B1">
          <w:rPr>
            <w:rStyle w:val="Hyperlink"/>
            <w:color w:val="auto"/>
            <w:sz w:val="24"/>
            <w:szCs w:val="24"/>
            <w:u w:val="none"/>
          </w:rPr>
          <w:t>Satire</w:t>
        </w:r>
      </w:hyperlink>
      <w:r w:rsidRPr="006C15B1">
        <w:rPr>
          <w:sz w:val="24"/>
          <w:szCs w:val="24"/>
        </w:rPr>
        <w:t xml:space="preserve"> </w:t>
      </w:r>
      <w:hyperlink r:id="rId36" w:tooltip="Silentium (Film)" w:history="1">
        <w:r w:rsidRPr="006C15B1">
          <w:rPr>
            <w:rStyle w:val="Hyperlink"/>
            <w:i/>
            <w:iCs/>
            <w:color w:val="auto"/>
            <w:sz w:val="24"/>
            <w:szCs w:val="24"/>
            <w:u w:val="none"/>
          </w:rPr>
          <w:t>Silentium</w:t>
        </w:r>
      </w:hyperlink>
      <w:r w:rsidRPr="006C15B1">
        <w:rPr>
          <w:sz w:val="24"/>
          <w:szCs w:val="24"/>
        </w:rPr>
        <w:t>, dem österreichischen</w:t>
      </w:r>
      <w:r>
        <w:rPr>
          <w:sz w:val="24"/>
          <w:szCs w:val="24"/>
        </w:rPr>
        <w:t xml:space="preserve"> </w:t>
      </w:r>
      <w:proofErr w:type="spellStart"/>
      <w:r w:rsidRPr="006C15B1">
        <w:rPr>
          <w:sz w:val="24"/>
          <w:szCs w:val="24"/>
        </w:rPr>
        <w:t>Wettbe</w:t>
      </w:r>
      <w:r>
        <w:rPr>
          <w:sz w:val="24"/>
          <w:szCs w:val="24"/>
        </w:rPr>
        <w:t>-</w:t>
      </w:r>
      <w:r w:rsidRPr="006C15B1">
        <w:rPr>
          <w:sz w:val="24"/>
          <w:szCs w:val="24"/>
        </w:rPr>
        <w:t>werbsbeitrag</w:t>
      </w:r>
      <w:proofErr w:type="spellEnd"/>
      <w:r w:rsidRPr="006C15B1">
        <w:rPr>
          <w:sz w:val="24"/>
          <w:szCs w:val="24"/>
        </w:rPr>
        <w:t xml:space="preserve"> bei der </w:t>
      </w:r>
      <w:hyperlink r:id="rId37" w:tooltip="Internationale Filmfestspiele Berlin" w:history="1">
        <w:r w:rsidRPr="006C15B1">
          <w:rPr>
            <w:rStyle w:val="Hyperlink"/>
            <w:color w:val="auto"/>
            <w:sz w:val="24"/>
            <w:szCs w:val="24"/>
            <w:u w:val="none"/>
          </w:rPr>
          <w:t>Berlinale</w:t>
        </w:r>
      </w:hyperlink>
      <w:r w:rsidRPr="006C15B1">
        <w:rPr>
          <w:sz w:val="24"/>
          <w:szCs w:val="24"/>
        </w:rPr>
        <w:t xml:space="preserve">. </w:t>
      </w:r>
      <w:r>
        <w:rPr>
          <w:sz w:val="24"/>
          <w:szCs w:val="24"/>
        </w:rPr>
        <w:t xml:space="preserve"> </w:t>
      </w:r>
      <w:r w:rsidRPr="006C15B1">
        <w:rPr>
          <w:sz w:val="24"/>
          <w:szCs w:val="24"/>
        </w:rPr>
        <w:t xml:space="preserve">Einem breiten Fernsehpublikum bekannt wurde er als </w:t>
      </w:r>
      <w:proofErr w:type="spellStart"/>
      <w:r w:rsidRPr="006C15B1">
        <w:rPr>
          <w:i/>
          <w:iCs/>
          <w:sz w:val="24"/>
          <w:szCs w:val="24"/>
        </w:rPr>
        <w:t>Sergente</w:t>
      </w:r>
      <w:proofErr w:type="spellEnd"/>
      <w:r w:rsidRPr="006C15B1">
        <w:rPr>
          <w:i/>
          <w:iCs/>
          <w:sz w:val="24"/>
          <w:szCs w:val="24"/>
        </w:rPr>
        <w:t xml:space="preserve"> Lorenzo </w:t>
      </w:r>
      <w:proofErr w:type="spellStart"/>
      <w:r w:rsidRPr="006C15B1">
        <w:rPr>
          <w:i/>
          <w:iCs/>
          <w:sz w:val="24"/>
          <w:szCs w:val="24"/>
        </w:rPr>
        <w:t>Vianello</w:t>
      </w:r>
      <w:proofErr w:type="spellEnd"/>
      <w:r w:rsidRPr="006C15B1">
        <w:rPr>
          <w:sz w:val="24"/>
          <w:szCs w:val="24"/>
        </w:rPr>
        <w:t xml:space="preserve"> in der </w:t>
      </w:r>
      <w:hyperlink r:id="rId38" w:tooltip="Das Erste" w:history="1">
        <w:r w:rsidRPr="006C15B1">
          <w:rPr>
            <w:rStyle w:val="Hyperlink"/>
            <w:color w:val="auto"/>
            <w:sz w:val="24"/>
            <w:szCs w:val="24"/>
            <w:u w:val="none"/>
          </w:rPr>
          <w:t>ARD</w:t>
        </w:r>
      </w:hyperlink>
      <w:r w:rsidRPr="006C15B1">
        <w:rPr>
          <w:sz w:val="24"/>
          <w:szCs w:val="24"/>
        </w:rPr>
        <w:t xml:space="preserve">-Krimireihe </w:t>
      </w:r>
      <w:hyperlink r:id="rId39" w:tooltip="Donna Leon (Fernsehserie)" w:history="1">
        <w:r w:rsidRPr="006C15B1">
          <w:rPr>
            <w:rStyle w:val="Hyperlink"/>
            <w:i/>
            <w:iCs/>
            <w:color w:val="auto"/>
            <w:sz w:val="24"/>
            <w:szCs w:val="24"/>
            <w:u w:val="none"/>
          </w:rPr>
          <w:t>Donna Leon</w:t>
        </w:r>
      </w:hyperlink>
      <w:r w:rsidRPr="006C15B1">
        <w:rPr>
          <w:sz w:val="24"/>
          <w:szCs w:val="24"/>
        </w:rPr>
        <w:t xml:space="preserve">. </w:t>
      </w:r>
      <w:r>
        <w:rPr>
          <w:sz w:val="24"/>
          <w:szCs w:val="24"/>
        </w:rPr>
        <w:t xml:space="preserve"> </w:t>
      </w:r>
      <w:r w:rsidRPr="006C15B1">
        <w:rPr>
          <w:sz w:val="24"/>
          <w:szCs w:val="24"/>
        </w:rPr>
        <w:t>Er hatte auch eine kleine Gastrolle in der österreich</w:t>
      </w:r>
      <w:r>
        <w:rPr>
          <w:sz w:val="24"/>
          <w:szCs w:val="24"/>
        </w:rPr>
        <w:t>-</w:t>
      </w:r>
      <w:proofErr w:type="spellStart"/>
      <w:r w:rsidRPr="006C15B1">
        <w:rPr>
          <w:sz w:val="24"/>
          <w:szCs w:val="24"/>
        </w:rPr>
        <w:t>ischen</w:t>
      </w:r>
      <w:proofErr w:type="spellEnd"/>
      <w:r w:rsidRPr="006C15B1">
        <w:rPr>
          <w:sz w:val="24"/>
          <w:szCs w:val="24"/>
        </w:rPr>
        <w:t xml:space="preserve"> Fernsehserie </w:t>
      </w:r>
      <w:hyperlink r:id="rId40" w:tooltip="Der Winzerkönig" w:history="1">
        <w:r w:rsidRPr="006C15B1">
          <w:rPr>
            <w:rStyle w:val="Hyperlink"/>
            <w:i/>
            <w:iCs/>
            <w:color w:val="auto"/>
            <w:sz w:val="24"/>
            <w:szCs w:val="24"/>
            <w:u w:val="none"/>
          </w:rPr>
          <w:t>Der Winzerkönig</w:t>
        </w:r>
      </w:hyperlink>
      <w:r w:rsidRPr="006C15B1">
        <w:rPr>
          <w:sz w:val="24"/>
          <w:szCs w:val="24"/>
        </w:rPr>
        <w:t xml:space="preserve">. </w:t>
      </w:r>
    </w:p>
    <w:p w:rsidR="006D1DA9" w:rsidRPr="006C15B1" w:rsidRDefault="006D1DA9" w:rsidP="006D1DA9">
      <w:pPr>
        <w:pStyle w:val="KeinLeerraum"/>
        <w:rPr>
          <w:rFonts w:cstheme="minorHAnsi"/>
          <w:sz w:val="24"/>
          <w:szCs w:val="24"/>
          <w:lang w:eastAsia="de-DE"/>
        </w:rPr>
      </w:pPr>
    </w:p>
    <w:p w:rsidR="006D1DA9" w:rsidRPr="0010017C" w:rsidRDefault="006D1DA9" w:rsidP="006D1DA9">
      <w:pPr>
        <w:pStyle w:val="KeinLeerraum"/>
        <w:rPr>
          <w:rFonts w:cstheme="minorHAnsi"/>
          <w:b/>
          <w:sz w:val="28"/>
          <w:szCs w:val="28"/>
          <w:lang w:eastAsia="de-DE"/>
        </w:rPr>
      </w:pPr>
      <w:r w:rsidRPr="0010017C">
        <w:rPr>
          <w:rFonts w:cstheme="minorHAnsi"/>
          <w:b/>
          <w:sz w:val="28"/>
          <w:szCs w:val="28"/>
          <w:lang w:eastAsia="de-DE"/>
        </w:rPr>
        <w:t xml:space="preserve">Filmografie (Auswahl):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2018 </w:t>
      </w:r>
      <w:r w:rsidR="006C15B1">
        <w:rPr>
          <w:rFonts w:cstheme="minorHAnsi"/>
          <w:sz w:val="24"/>
          <w:szCs w:val="24"/>
          <w:lang w:eastAsia="de-DE"/>
        </w:rPr>
        <w:tab/>
      </w:r>
      <w:r w:rsidRPr="006D1DA9">
        <w:rPr>
          <w:rFonts w:cstheme="minorHAnsi"/>
          <w:sz w:val="24"/>
          <w:szCs w:val="24"/>
          <w:lang w:eastAsia="de-DE"/>
        </w:rPr>
        <w:t xml:space="preserve">MURER – ANATOMIE EINES PROZESSES, Christian Frosch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2017</w:t>
      </w:r>
      <w:r w:rsidR="006C15B1">
        <w:rPr>
          <w:rFonts w:cstheme="minorHAnsi"/>
          <w:sz w:val="24"/>
          <w:szCs w:val="24"/>
          <w:lang w:eastAsia="de-DE"/>
        </w:rPr>
        <w:tab/>
      </w:r>
      <w:r w:rsidRPr="006D1DA9">
        <w:rPr>
          <w:rFonts w:cstheme="minorHAnsi"/>
          <w:sz w:val="24"/>
          <w:szCs w:val="24"/>
          <w:lang w:eastAsia="de-DE"/>
        </w:rPr>
        <w:t xml:space="preserve"> Soko Donau, Olaf </w:t>
      </w:r>
      <w:proofErr w:type="spellStart"/>
      <w:r w:rsidRPr="006D1DA9">
        <w:rPr>
          <w:rFonts w:cstheme="minorHAnsi"/>
          <w:sz w:val="24"/>
          <w:szCs w:val="24"/>
          <w:lang w:eastAsia="de-DE"/>
        </w:rPr>
        <w:t>Kreinsen</w:t>
      </w:r>
      <w:proofErr w:type="spellEnd"/>
      <w:r w:rsidRPr="006D1DA9">
        <w:rPr>
          <w:rFonts w:cstheme="minorHAnsi"/>
          <w:sz w:val="24"/>
          <w:szCs w:val="24"/>
          <w:lang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r>
      <w:proofErr w:type="spellStart"/>
      <w:r w:rsidRPr="006D1DA9">
        <w:rPr>
          <w:rFonts w:cstheme="minorHAnsi"/>
          <w:sz w:val="24"/>
          <w:szCs w:val="24"/>
          <w:lang w:eastAsia="de-DE"/>
        </w:rPr>
        <w:t>Lykke</w:t>
      </w:r>
      <w:proofErr w:type="spellEnd"/>
      <w:r w:rsidRPr="006D1DA9">
        <w:rPr>
          <w:rFonts w:cstheme="minorHAnsi"/>
          <w:sz w:val="24"/>
          <w:szCs w:val="24"/>
          <w:lang w:eastAsia="de-DE"/>
        </w:rPr>
        <w:t xml:space="preserve">-Per, Bille August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2016 </w:t>
      </w:r>
      <w:r w:rsidR="006C15B1">
        <w:rPr>
          <w:rFonts w:cstheme="minorHAnsi"/>
          <w:sz w:val="24"/>
          <w:szCs w:val="24"/>
          <w:lang w:eastAsia="de-DE"/>
        </w:rPr>
        <w:tab/>
      </w:r>
      <w:r w:rsidRPr="006D1DA9">
        <w:rPr>
          <w:rFonts w:cstheme="minorHAnsi"/>
          <w:sz w:val="24"/>
          <w:szCs w:val="24"/>
          <w:lang w:eastAsia="de-DE"/>
        </w:rPr>
        <w:t xml:space="preserve">Die Diva, Thailand und wir, Franziska Buch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Das Sacher, Robert </w:t>
      </w:r>
      <w:proofErr w:type="spellStart"/>
      <w:r w:rsidRPr="006D1DA9">
        <w:rPr>
          <w:rFonts w:cstheme="minorHAnsi"/>
          <w:sz w:val="24"/>
          <w:szCs w:val="24"/>
          <w:lang w:eastAsia="de-DE"/>
        </w:rPr>
        <w:t>Dornhelm</w:t>
      </w:r>
      <w:proofErr w:type="spellEnd"/>
      <w:r w:rsidRPr="006D1DA9">
        <w:rPr>
          <w:rFonts w:cstheme="minorHAnsi"/>
          <w:sz w:val="24"/>
          <w:szCs w:val="24"/>
          <w:lang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2015 </w:t>
      </w:r>
      <w:r w:rsidR="006C15B1">
        <w:rPr>
          <w:rFonts w:cstheme="minorHAnsi"/>
          <w:sz w:val="24"/>
          <w:szCs w:val="24"/>
          <w:lang w:eastAsia="de-DE"/>
        </w:rPr>
        <w:tab/>
      </w:r>
      <w:r w:rsidRPr="006D1DA9">
        <w:rPr>
          <w:rFonts w:cstheme="minorHAnsi"/>
          <w:sz w:val="24"/>
          <w:szCs w:val="24"/>
          <w:lang w:eastAsia="de-DE"/>
        </w:rPr>
        <w:t xml:space="preserve">ANGRIFF DER LEDERHOSENZOMBIES, Dominik Hartl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r>
      <w:proofErr w:type="spellStart"/>
      <w:r w:rsidRPr="006D1DA9">
        <w:rPr>
          <w:rFonts w:cstheme="minorHAnsi"/>
          <w:sz w:val="24"/>
          <w:szCs w:val="24"/>
          <w:lang w:eastAsia="de-DE"/>
        </w:rPr>
        <w:t>Pregau</w:t>
      </w:r>
      <w:proofErr w:type="spellEnd"/>
      <w:r w:rsidRPr="006D1DA9">
        <w:rPr>
          <w:rFonts w:cstheme="minorHAnsi"/>
          <w:sz w:val="24"/>
          <w:szCs w:val="24"/>
          <w:lang w:eastAsia="de-DE"/>
        </w:rPr>
        <w:t xml:space="preserve">, Nils </w:t>
      </w:r>
      <w:proofErr w:type="spellStart"/>
      <w:r w:rsidRPr="006D1DA9">
        <w:rPr>
          <w:rFonts w:cstheme="minorHAnsi"/>
          <w:sz w:val="24"/>
          <w:szCs w:val="24"/>
          <w:lang w:eastAsia="de-DE"/>
        </w:rPr>
        <w:t>Willbrandt</w:t>
      </w:r>
      <w:proofErr w:type="spellEnd"/>
      <w:r w:rsidRPr="006D1DA9">
        <w:rPr>
          <w:rFonts w:cstheme="minorHAnsi"/>
          <w:sz w:val="24"/>
          <w:szCs w:val="24"/>
          <w:lang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Cop Stories, Barbara Eder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2014 </w:t>
      </w:r>
      <w:r w:rsidR="006C15B1">
        <w:rPr>
          <w:rFonts w:cstheme="minorHAnsi"/>
          <w:sz w:val="24"/>
          <w:szCs w:val="24"/>
          <w:lang w:eastAsia="de-DE"/>
        </w:rPr>
        <w:tab/>
      </w:r>
      <w:r w:rsidRPr="006D1DA9">
        <w:rPr>
          <w:rFonts w:cstheme="minorHAnsi"/>
          <w:sz w:val="24"/>
          <w:szCs w:val="24"/>
          <w:lang w:eastAsia="de-DE"/>
        </w:rPr>
        <w:t xml:space="preserve">CHUCKS, Sabine </w:t>
      </w:r>
      <w:proofErr w:type="spellStart"/>
      <w:r w:rsidRPr="006D1DA9">
        <w:rPr>
          <w:rFonts w:cstheme="minorHAnsi"/>
          <w:sz w:val="24"/>
          <w:szCs w:val="24"/>
          <w:lang w:eastAsia="de-DE"/>
        </w:rPr>
        <w:t>Hiebler</w:t>
      </w:r>
      <w:proofErr w:type="spellEnd"/>
      <w:r w:rsidRPr="006D1DA9">
        <w:rPr>
          <w:rFonts w:cstheme="minorHAnsi"/>
          <w:sz w:val="24"/>
          <w:szCs w:val="24"/>
          <w:lang w:eastAsia="de-DE"/>
        </w:rPr>
        <w:t xml:space="preserve">, Gerhard Ertl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Das Dorf des Schweigens, Hans </w:t>
      </w:r>
      <w:proofErr w:type="spellStart"/>
      <w:r w:rsidRPr="006D1DA9">
        <w:rPr>
          <w:rFonts w:cstheme="minorHAnsi"/>
          <w:sz w:val="24"/>
          <w:szCs w:val="24"/>
          <w:lang w:eastAsia="de-DE"/>
        </w:rPr>
        <w:t>Steinbichler</w:t>
      </w:r>
      <w:proofErr w:type="spellEnd"/>
      <w:r w:rsidRPr="006D1DA9">
        <w:rPr>
          <w:rFonts w:cstheme="minorHAnsi"/>
          <w:sz w:val="24"/>
          <w:szCs w:val="24"/>
          <w:lang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2013 </w:t>
      </w:r>
      <w:r w:rsidR="006C15B1">
        <w:rPr>
          <w:rFonts w:cstheme="minorHAnsi"/>
          <w:sz w:val="24"/>
          <w:szCs w:val="24"/>
          <w:lang w:eastAsia="de-DE"/>
        </w:rPr>
        <w:tab/>
      </w:r>
      <w:r w:rsidRPr="006D1DA9">
        <w:rPr>
          <w:rFonts w:cstheme="minorHAnsi"/>
          <w:sz w:val="24"/>
          <w:szCs w:val="24"/>
          <w:lang w:eastAsia="de-DE"/>
        </w:rPr>
        <w:t xml:space="preserve">Die Frau mit einem Schuh, Michael </w:t>
      </w:r>
      <w:proofErr w:type="spellStart"/>
      <w:r w:rsidRPr="006D1DA9">
        <w:rPr>
          <w:rFonts w:cstheme="minorHAnsi"/>
          <w:sz w:val="24"/>
          <w:szCs w:val="24"/>
          <w:lang w:eastAsia="de-DE"/>
        </w:rPr>
        <w:t>Glawogger</w:t>
      </w:r>
      <w:proofErr w:type="spellEnd"/>
      <w:r w:rsidRPr="006D1DA9">
        <w:rPr>
          <w:rFonts w:cstheme="minorHAnsi"/>
          <w:sz w:val="24"/>
          <w:szCs w:val="24"/>
          <w:lang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Die Detektive, Michi </w:t>
      </w:r>
      <w:proofErr w:type="spellStart"/>
      <w:r w:rsidRPr="006D1DA9">
        <w:rPr>
          <w:rFonts w:cstheme="minorHAnsi"/>
          <w:sz w:val="24"/>
          <w:szCs w:val="24"/>
          <w:lang w:eastAsia="de-DE"/>
        </w:rPr>
        <w:t>Riebl</w:t>
      </w:r>
      <w:proofErr w:type="spellEnd"/>
      <w:r w:rsidRPr="006D1DA9">
        <w:rPr>
          <w:rFonts w:cstheme="minorHAnsi"/>
          <w:sz w:val="24"/>
          <w:szCs w:val="24"/>
          <w:lang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DER VAMPIR AUF DER COUCH, David </w:t>
      </w:r>
      <w:proofErr w:type="spellStart"/>
      <w:r w:rsidRPr="006D1DA9">
        <w:rPr>
          <w:rFonts w:cstheme="minorHAnsi"/>
          <w:sz w:val="24"/>
          <w:szCs w:val="24"/>
          <w:lang w:eastAsia="de-DE"/>
        </w:rPr>
        <w:t>Ruehm</w:t>
      </w:r>
      <w:proofErr w:type="spellEnd"/>
      <w:r w:rsidRPr="006D1DA9">
        <w:rPr>
          <w:rFonts w:cstheme="minorHAnsi"/>
          <w:sz w:val="24"/>
          <w:szCs w:val="24"/>
          <w:lang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2012</w:t>
      </w:r>
      <w:r w:rsidR="006C15B1">
        <w:rPr>
          <w:rFonts w:cstheme="minorHAnsi"/>
          <w:sz w:val="24"/>
          <w:szCs w:val="24"/>
          <w:lang w:eastAsia="de-DE"/>
        </w:rPr>
        <w:tab/>
      </w:r>
      <w:r w:rsidRPr="006D1DA9">
        <w:rPr>
          <w:rFonts w:cstheme="minorHAnsi"/>
          <w:sz w:val="24"/>
          <w:szCs w:val="24"/>
          <w:lang w:eastAsia="de-DE"/>
        </w:rPr>
        <w:t xml:space="preserve"> Janus, Andreas </w:t>
      </w:r>
      <w:proofErr w:type="spellStart"/>
      <w:r w:rsidRPr="006D1DA9">
        <w:rPr>
          <w:rFonts w:cstheme="minorHAnsi"/>
          <w:sz w:val="24"/>
          <w:szCs w:val="24"/>
          <w:lang w:eastAsia="de-DE"/>
        </w:rPr>
        <w:t>Kopriva</w:t>
      </w:r>
      <w:proofErr w:type="spellEnd"/>
      <w:r w:rsidRPr="006D1DA9">
        <w:rPr>
          <w:rFonts w:cstheme="minorHAnsi"/>
          <w:sz w:val="24"/>
          <w:szCs w:val="24"/>
          <w:lang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DIE WERKSTÜRMER, Andreas Schmied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Alles Schwindel, Wolfgang </w:t>
      </w:r>
      <w:proofErr w:type="spellStart"/>
      <w:r w:rsidRPr="006D1DA9">
        <w:rPr>
          <w:rFonts w:cstheme="minorHAnsi"/>
          <w:sz w:val="24"/>
          <w:szCs w:val="24"/>
          <w:lang w:eastAsia="de-DE"/>
        </w:rPr>
        <w:t>Murnberger</w:t>
      </w:r>
      <w:proofErr w:type="spellEnd"/>
      <w:r w:rsidRPr="006D1DA9">
        <w:rPr>
          <w:rFonts w:cstheme="minorHAnsi"/>
          <w:sz w:val="24"/>
          <w:szCs w:val="24"/>
          <w:lang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2011 </w:t>
      </w:r>
      <w:r w:rsidR="006C15B1">
        <w:rPr>
          <w:rFonts w:cstheme="minorHAnsi"/>
          <w:sz w:val="24"/>
          <w:szCs w:val="24"/>
          <w:lang w:eastAsia="de-DE"/>
        </w:rPr>
        <w:tab/>
      </w:r>
      <w:r w:rsidRPr="006D1DA9">
        <w:rPr>
          <w:rFonts w:cstheme="minorHAnsi"/>
          <w:sz w:val="24"/>
          <w:szCs w:val="24"/>
          <w:lang w:eastAsia="de-DE"/>
        </w:rPr>
        <w:t xml:space="preserve">WHERE I BELONG, Fritz </w:t>
      </w:r>
      <w:proofErr w:type="spellStart"/>
      <w:r w:rsidRPr="006D1DA9">
        <w:rPr>
          <w:rFonts w:cstheme="minorHAnsi"/>
          <w:sz w:val="24"/>
          <w:szCs w:val="24"/>
          <w:lang w:eastAsia="de-DE"/>
        </w:rPr>
        <w:t>Urschitz</w:t>
      </w:r>
      <w:proofErr w:type="spellEnd"/>
      <w:r w:rsidRPr="006D1DA9">
        <w:rPr>
          <w:rFonts w:cstheme="minorHAnsi"/>
          <w:sz w:val="24"/>
          <w:szCs w:val="24"/>
          <w:lang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Der </w:t>
      </w:r>
      <w:proofErr w:type="spellStart"/>
      <w:r w:rsidRPr="006D1DA9">
        <w:rPr>
          <w:rFonts w:cstheme="minorHAnsi"/>
          <w:sz w:val="24"/>
          <w:szCs w:val="24"/>
          <w:lang w:eastAsia="de-DE"/>
        </w:rPr>
        <w:t>Eisenhans</w:t>
      </w:r>
      <w:proofErr w:type="spellEnd"/>
      <w:r w:rsidRPr="006D1DA9">
        <w:rPr>
          <w:rFonts w:cstheme="minorHAnsi"/>
          <w:sz w:val="24"/>
          <w:szCs w:val="24"/>
          <w:lang w:eastAsia="de-DE"/>
        </w:rPr>
        <w:t xml:space="preserve">, Manuel Siebenmann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GEHEN AM STRAND, Caspar </w:t>
      </w:r>
      <w:proofErr w:type="spellStart"/>
      <w:r w:rsidRPr="006D1DA9">
        <w:rPr>
          <w:rFonts w:cstheme="minorHAnsi"/>
          <w:sz w:val="24"/>
          <w:szCs w:val="24"/>
          <w:lang w:eastAsia="de-DE"/>
        </w:rPr>
        <w:t>Pfaundler</w:t>
      </w:r>
      <w:proofErr w:type="spellEnd"/>
      <w:r w:rsidRPr="006D1DA9">
        <w:rPr>
          <w:rFonts w:cstheme="minorHAnsi"/>
          <w:sz w:val="24"/>
          <w:szCs w:val="24"/>
          <w:lang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So wie du bist, Wolfgang </w:t>
      </w:r>
      <w:proofErr w:type="spellStart"/>
      <w:r w:rsidRPr="006D1DA9">
        <w:rPr>
          <w:rFonts w:cstheme="minorHAnsi"/>
          <w:sz w:val="24"/>
          <w:szCs w:val="24"/>
          <w:lang w:eastAsia="de-DE"/>
        </w:rPr>
        <w:t>Murnberger</w:t>
      </w:r>
      <w:proofErr w:type="spellEnd"/>
      <w:r w:rsidRPr="006D1DA9">
        <w:rPr>
          <w:rFonts w:cstheme="minorHAnsi"/>
          <w:sz w:val="24"/>
          <w:szCs w:val="24"/>
          <w:lang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LUDWIG II, Peter Sehr, Marie Noelle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Kebab mit alles, Wolfgang </w:t>
      </w:r>
      <w:proofErr w:type="spellStart"/>
      <w:r w:rsidRPr="006D1DA9">
        <w:rPr>
          <w:rFonts w:cstheme="minorHAnsi"/>
          <w:sz w:val="24"/>
          <w:szCs w:val="24"/>
          <w:lang w:eastAsia="de-DE"/>
        </w:rPr>
        <w:t>Murnberger</w:t>
      </w:r>
      <w:proofErr w:type="spellEnd"/>
      <w:r w:rsidRPr="006D1DA9">
        <w:rPr>
          <w:rFonts w:cstheme="minorHAnsi"/>
          <w:sz w:val="24"/>
          <w:szCs w:val="24"/>
          <w:lang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Braunschlag, David </w:t>
      </w:r>
      <w:proofErr w:type="spellStart"/>
      <w:r w:rsidRPr="006D1DA9">
        <w:rPr>
          <w:rFonts w:cstheme="minorHAnsi"/>
          <w:sz w:val="24"/>
          <w:szCs w:val="24"/>
          <w:lang w:eastAsia="de-DE"/>
        </w:rPr>
        <w:t>Schalko</w:t>
      </w:r>
      <w:proofErr w:type="spellEnd"/>
      <w:r w:rsidRPr="006D1DA9">
        <w:rPr>
          <w:rFonts w:cstheme="minorHAnsi"/>
          <w:sz w:val="24"/>
          <w:szCs w:val="24"/>
          <w:lang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Inseln vor dem Wind, Dietmar Klein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2010 </w:t>
      </w:r>
      <w:r w:rsidR="006C15B1">
        <w:rPr>
          <w:rFonts w:cstheme="minorHAnsi"/>
          <w:sz w:val="24"/>
          <w:szCs w:val="24"/>
          <w:lang w:eastAsia="de-DE"/>
        </w:rPr>
        <w:tab/>
      </w:r>
      <w:r w:rsidRPr="006D1DA9">
        <w:rPr>
          <w:rFonts w:cstheme="minorHAnsi"/>
          <w:sz w:val="24"/>
          <w:szCs w:val="24"/>
          <w:lang w:eastAsia="de-DE"/>
        </w:rPr>
        <w:t xml:space="preserve">Die Mutter der Braut, Michael </w:t>
      </w:r>
      <w:proofErr w:type="spellStart"/>
      <w:r w:rsidRPr="006D1DA9">
        <w:rPr>
          <w:rFonts w:cstheme="minorHAnsi"/>
          <w:sz w:val="24"/>
          <w:szCs w:val="24"/>
          <w:lang w:eastAsia="de-DE"/>
        </w:rPr>
        <w:t>Rowitz</w:t>
      </w:r>
      <w:proofErr w:type="spellEnd"/>
      <w:r w:rsidRPr="006D1DA9">
        <w:rPr>
          <w:rFonts w:cstheme="minorHAnsi"/>
          <w:sz w:val="24"/>
          <w:szCs w:val="24"/>
          <w:lang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Die Steintaler, Michi </w:t>
      </w:r>
      <w:proofErr w:type="spellStart"/>
      <w:r w:rsidRPr="006D1DA9">
        <w:rPr>
          <w:rFonts w:cstheme="minorHAnsi"/>
          <w:sz w:val="24"/>
          <w:szCs w:val="24"/>
          <w:lang w:eastAsia="de-DE"/>
        </w:rPr>
        <w:t>Riebl</w:t>
      </w:r>
      <w:proofErr w:type="spellEnd"/>
      <w:r w:rsidRPr="006D1DA9">
        <w:rPr>
          <w:rFonts w:cstheme="minorHAnsi"/>
          <w:sz w:val="24"/>
          <w:szCs w:val="24"/>
          <w:lang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3-FALTIG, Harald Sicheritz </w:t>
      </w:r>
    </w:p>
    <w:p w:rsidR="006D1DA9" w:rsidRPr="006D1DA9" w:rsidRDefault="006D1DA9" w:rsidP="006D1DA9">
      <w:pPr>
        <w:pStyle w:val="KeinLeerraum"/>
        <w:rPr>
          <w:rFonts w:cstheme="minorHAnsi"/>
          <w:sz w:val="24"/>
          <w:szCs w:val="24"/>
          <w:lang w:eastAsia="de-DE"/>
        </w:rPr>
      </w:pPr>
      <w:proofErr w:type="gramStart"/>
      <w:r w:rsidRPr="006D1DA9">
        <w:rPr>
          <w:rFonts w:cstheme="minorHAnsi"/>
          <w:sz w:val="24"/>
          <w:szCs w:val="24"/>
          <w:lang w:eastAsia="de-DE"/>
        </w:rPr>
        <w:t xml:space="preserve">2009  </w:t>
      </w:r>
      <w:r w:rsidR="006C15B1">
        <w:rPr>
          <w:rFonts w:cstheme="minorHAnsi"/>
          <w:sz w:val="24"/>
          <w:szCs w:val="24"/>
          <w:lang w:eastAsia="de-DE"/>
        </w:rPr>
        <w:tab/>
      </w:r>
      <w:proofErr w:type="gramEnd"/>
      <w:r w:rsidRPr="006D1DA9">
        <w:rPr>
          <w:rFonts w:cstheme="minorHAnsi"/>
          <w:sz w:val="24"/>
          <w:szCs w:val="24"/>
          <w:lang w:eastAsia="de-DE"/>
        </w:rPr>
        <w:t xml:space="preserve">MEIN BESTER FEIND, Wolfgang </w:t>
      </w:r>
      <w:proofErr w:type="spellStart"/>
      <w:r w:rsidRPr="006D1DA9">
        <w:rPr>
          <w:rFonts w:cstheme="minorHAnsi"/>
          <w:sz w:val="24"/>
          <w:szCs w:val="24"/>
          <w:lang w:eastAsia="de-DE"/>
        </w:rPr>
        <w:t>Murnberger</w:t>
      </w:r>
      <w:proofErr w:type="spellEnd"/>
      <w:r w:rsidRPr="006D1DA9">
        <w:rPr>
          <w:rFonts w:cstheme="minorHAnsi"/>
          <w:sz w:val="24"/>
          <w:szCs w:val="24"/>
          <w:lang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TAG UND NACHT, Sabine </w:t>
      </w:r>
      <w:proofErr w:type="spellStart"/>
      <w:r w:rsidRPr="006D1DA9">
        <w:rPr>
          <w:rFonts w:cstheme="minorHAnsi"/>
          <w:sz w:val="24"/>
          <w:szCs w:val="24"/>
          <w:lang w:eastAsia="de-DE"/>
        </w:rPr>
        <w:t>Derflinger</w:t>
      </w:r>
      <w:proofErr w:type="spellEnd"/>
      <w:r w:rsidRPr="006D1DA9">
        <w:rPr>
          <w:rFonts w:cstheme="minorHAnsi"/>
          <w:sz w:val="24"/>
          <w:szCs w:val="24"/>
          <w:lang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MAHLER AUF DER COUCH, Percy Adlon/Felix O. Adlon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Meine Tochter nicht, Wolfgang </w:t>
      </w:r>
      <w:proofErr w:type="spellStart"/>
      <w:r w:rsidRPr="006D1DA9">
        <w:rPr>
          <w:rFonts w:cstheme="minorHAnsi"/>
          <w:sz w:val="24"/>
          <w:szCs w:val="24"/>
          <w:lang w:eastAsia="de-DE"/>
        </w:rPr>
        <w:t>Murnberger</w:t>
      </w:r>
      <w:proofErr w:type="spellEnd"/>
      <w:r w:rsidRPr="006D1DA9">
        <w:rPr>
          <w:rFonts w:cstheme="minorHAnsi"/>
          <w:sz w:val="24"/>
          <w:szCs w:val="24"/>
          <w:lang w:eastAsia="de-DE"/>
        </w:rPr>
        <w:t xml:space="preserve"> </w:t>
      </w:r>
    </w:p>
    <w:p w:rsidR="006D1DA9" w:rsidRPr="006D1DA9" w:rsidRDefault="006D1DA9" w:rsidP="006D1DA9">
      <w:pPr>
        <w:pStyle w:val="KeinLeerraum"/>
        <w:rPr>
          <w:rFonts w:cstheme="minorHAnsi"/>
          <w:sz w:val="24"/>
          <w:szCs w:val="24"/>
          <w:lang w:val="en-GB" w:eastAsia="de-DE"/>
        </w:rPr>
      </w:pPr>
      <w:r w:rsidRPr="006D1DA9">
        <w:rPr>
          <w:rFonts w:cstheme="minorHAnsi"/>
          <w:sz w:val="24"/>
          <w:szCs w:val="24"/>
          <w:lang w:eastAsia="de-DE"/>
        </w:rPr>
        <w:t xml:space="preserve"> </w:t>
      </w:r>
      <w:r w:rsidRPr="006D1DA9">
        <w:rPr>
          <w:rFonts w:cstheme="minorHAnsi"/>
          <w:sz w:val="24"/>
          <w:szCs w:val="24"/>
          <w:lang w:eastAsia="de-DE"/>
        </w:rPr>
        <w:tab/>
      </w:r>
      <w:r w:rsidRPr="006D1DA9">
        <w:rPr>
          <w:rFonts w:cstheme="minorHAnsi"/>
          <w:sz w:val="24"/>
          <w:szCs w:val="24"/>
          <w:lang w:val="en-GB" w:eastAsia="de-DE"/>
        </w:rPr>
        <w:t xml:space="preserve">CARLOS, Olivier </w:t>
      </w:r>
      <w:proofErr w:type="spellStart"/>
      <w:r w:rsidRPr="006D1DA9">
        <w:rPr>
          <w:rFonts w:cstheme="minorHAnsi"/>
          <w:sz w:val="24"/>
          <w:szCs w:val="24"/>
          <w:lang w:val="en-GB" w:eastAsia="de-DE"/>
        </w:rPr>
        <w:t>Assayas</w:t>
      </w:r>
      <w:proofErr w:type="spellEnd"/>
      <w:r w:rsidRPr="006D1DA9">
        <w:rPr>
          <w:rFonts w:cstheme="minorHAnsi"/>
          <w:sz w:val="24"/>
          <w:szCs w:val="24"/>
          <w:lang w:val="en-GB" w:eastAsia="de-DE"/>
        </w:rPr>
        <w:t xml:space="preserve"> </w:t>
      </w:r>
    </w:p>
    <w:p w:rsidR="006D1DA9" w:rsidRPr="006D1DA9" w:rsidRDefault="006D1DA9" w:rsidP="006D1DA9">
      <w:pPr>
        <w:pStyle w:val="KeinLeerraum"/>
        <w:rPr>
          <w:rFonts w:cstheme="minorHAnsi"/>
          <w:sz w:val="24"/>
          <w:szCs w:val="24"/>
          <w:lang w:val="en-GB" w:eastAsia="de-DE"/>
        </w:rPr>
      </w:pPr>
      <w:r w:rsidRPr="006D1DA9">
        <w:rPr>
          <w:rFonts w:cstheme="minorHAnsi"/>
          <w:sz w:val="24"/>
          <w:szCs w:val="24"/>
          <w:lang w:val="en-GB" w:eastAsia="de-DE"/>
        </w:rPr>
        <w:t xml:space="preserve"> </w:t>
      </w:r>
      <w:r w:rsidRPr="006D1DA9">
        <w:rPr>
          <w:rFonts w:cstheme="minorHAnsi"/>
          <w:sz w:val="24"/>
          <w:szCs w:val="24"/>
          <w:lang w:val="en-GB" w:eastAsia="de-DE"/>
        </w:rPr>
        <w:tab/>
        <w:t>The day of the Triffids, BBC-</w:t>
      </w:r>
      <w:proofErr w:type="spellStart"/>
      <w:r w:rsidRPr="006D1DA9">
        <w:rPr>
          <w:rFonts w:cstheme="minorHAnsi"/>
          <w:sz w:val="24"/>
          <w:szCs w:val="24"/>
          <w:lang w:val="en-GB" w:eastAsia="de-DE"/>
        </w:rPr>
        <w:t>Miniserie</w:t>
      </w:r>
      <w:proofErr w:type="spellEnd"/>
      <w:r w:rsidRPr="006D1DA9">
        <w:rPr>
          <w:rFonts w:cstheme="minorHAnsi"/>
          <w:sz w:val="24"/>
          <w:szCs w:val="24"/>
          <w:lang w:val="en-GB" w:eastAsia="de-DE"/>
        </w:rPr>
        <w:t xml:space="preserve">, Nick </w:t>
      </w:r>
      <w:proofErr w:type="spellStart"/>
      <w:r w:rsidRPr="006D1DA9">
        <w:rPr>
          <w:rFonts w:cstheme="minorHAnsi"/>
          <w:sz w:val="24"/>
          <w:szCs w:val="24"/>
          <w:lang w:val="en-GB" w:eastAsia="de-DE"/>
        </w:rPr>
        <w:t>Copus</w:t>
      </w:r>
      <w:proofErr w:type="spellEnd"/>
      <w:r w:rsidRPr="006D1DA9">
        <w:rPr>
          <w:rFonts w:cstheme="minorHAnsi"/>
          <w:sz w:val="24"/>
          <w:szCs w:val="24"/>
          <w:lang w:val="en-GB"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val="en-GB" w:eastAsia="de-DE"/>
        </w:rPr>
        <w:t xml:space="preserve"> </w:t>
      </w:r>
      <w:r w:rsidRPr="006D1DA9">
        <w:rPr>
          <w:rFonts w:cstheme="minorHAnsi"/>
          <w:sz w:val="24"/>
          <w:szCs w:val="24"/>
          <w:lang w:val="en-GB" w:eastAsia="de-DE"/>
        </w:rPr>
        <w:tab/>
      </w:r>
      <w:r w:rsidRPr="006D1DA9">
        <w:rPr>
          <w:rFonts w:cstheme="minorHAnsi"/>
          <w:sz w:val="24"/>
          <w:szCs w:val="24"/>
          <w:lang w:eastAsia="de-DE"/>
        </w:rPr>
        <w:t xml:space="preserve">Bergwehen – Die Hebamme, Dagmar </w:t>
      </w:r>
      <w:proofErr w:type="spellStart"/>
      <w:r w:rsidRPr="006D1DA9">
        <w:rPr>
          <w:rFonts w:cstheme="minorHAnsi"/>
          <w:sz w:val="24"/>
          <w:szCs w:val="24"/>
          <w:lang w:eastAsia="de-DE"/>
        </w:rPr>
        <w:t>Hirtz</w:t>
      </w:r>
      <w:proofErr w:type="spellEnd"/>
      <w:r w:rsidRPr="006D1DA9">
        <w:rPr>
          <w:rFonts w:cstheme="minorHAnsi"/>
          <w:sz w:val="24"/>
          <w:szCs w:val="24"/>
          <w:lang w:eastAsia="de-DE"/>
        </w:rPr>
        <w:t xml:space="preserve"> </w:t>
      </w:r>
      <w:r w:rsidRPr="006D1DA9">
        <w:rPr>
          <w:rFonts w:cstheme="minorHAnsi"/>
          <w:sz w:val="24"/>
          <w:szCs w:val="24"/>
          <w:lang w:eastAsia="de-DE"/>
        </w:rPr>
        <w:tab/>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Aufschneider, David </w:t>
      </w:r>
      <w:proofErr w:type="spellStart"/>
      <w:r w:rsidRPr="006D1DA9">
        <w:rPr>
          <w:rFonts w:cstheme="minorHAnsi"/>
          <w:sz w:val="24"/>
          <w:szCs w:val="24"/>
          <w:lang w:eastAsia="de-DE"/>
        </w:rPr>
        <w:t>Schalko</w:t>
      </w:r>
      <w:proofErr w:type="spellEnd"/>
      <w:r w:rsidRPr="006D1DA9">
        <w:rPr>
          <w:rFonts w:cstheme="minorHAnsi"/>
          <w:sz w:val="24"/>
          <w:szCs w:val="24"/>
          <w:lang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2000-17 Donna Leon, Sigi Rothemund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6D1DA9" w:rsidRPr="006C15B1" w:rsidRDefault="006D1DA9" w:rsidP="006D1DA9">
      <w:pPr>
        <w:pStyle w:val="KeinLeerraum"/>
        <w:rPr>
          <w:rFonts w:cstheme="minorHAnsi"/>
          <w:b/>
          <w:sz w:val="24"/>
          <w:szCs w:val="24"/>
          <w:lang w:eastAsia="de-DE"/>
        </w:rPr>
      </w:pPr>
      <w:r w:rsidRPr="006C15B1">
        <w:rPr>
          <w:rFonts w:cstheme="minorHAnsi"/>
          <w:b/>
          <w:sz w:val="24"/>
          <w:szCs w:val="24"/>
          <w:lang w:eastAsia="de-DE"/>
        </w:rPr>
        <w:t xml:space="preserve">Theater: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1983-1985: </w:t>
      </w:r>
      <w:r w:rsidR="006C15B1">
        <w:rPr>
          <w:rFonts w:cstheme="minorHAnsi"/>
          <w:sz w:val="24"/>
          <w:szCs w:val="24"/>
          <w:lang w:eastAsia="de-DE"/>
        </w:rPr>
        <w:tab/>
      </w:r>
      <w:r w:rsidRPr="006D1DA9">
        <w:rPr>
          <w:rFonts w:cstheme="minorHAnsi"/>
          <w:sz w:val="24"/>
          <w:szCs w:val="24"/>
          <w:lang w:eastAsia="de-DE"/>
        </w:rPr>
        <w:t xml:space="preserve">Landestheater Tübingen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1985-1990: </w:t>
      </w:r>
      <w:r w:rsidR="006C15B1">
        <w:rPr>
          <w:rFonts w:cstheme="minorHAnsi"/>
          <w:sz w:val="24"/>
          <w:szCs w:val="24"/>
          <w:lang w:eastAsia="de-DE"/>
        </w:rPr>
        <w:tab/>
      </w:r>
      <w:r w:rsidRPr="006D1DA9">
        <w:rPr>
          <w:rFonts w:cstheme="minorHAnsi"/>
          <w:sz w:val="24"/>
          <w:szCs w:val="24"/>
          <w:lang w:eastAsia="de-DE"/>
        </w:rPr>
        <w:t xml:space="preserve">Schauspiel der Stadt Köln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1990-1992: </w:t>
      </w:r>
      <w:r w:rsidR="006C15B1">
        <w:rPr>
          <w:rFonts w:cstheme="minorHAnsi"/>
          <w:sz w:val="24"/>
          <w:szCs w:val="24"/>
          <w:lang w:eastAsia="de-DE"/>
        </w:rPr>
        <w:tab/>
      </w:r>
      <w:r w:rsidRPr="006D1DA9">
        <w:rPr>
          <w:rFonts w:cstheme="minorHAnsi"/>
          <w:sz w:val="24"/>
          <w:szCs w:val="24"/>
          <w:lang w:eastAsia="de-DE"/>
        </w:rPr>
        <w:t xml:space="preserve">Gast am Schauspiel Bonn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1990-1992: </w:t>
      </w:r>
      <w:r w:rsidR="006C15B1">
        <w:rPr>
          <w:rFonts w:cstheme="minorHAnsi"/>
          <w:sz w:val="24"/>
          <w:szCs w:val="24"/>
          <w:lang w:eastAsia="de-DE"/>
        </w:rPr>
        <w:tab/>
      </w:r>
      <w:r w:rsidRPr="006D1DA9">
        <w:rPr>
          <w:rFonts w:cstheme="minorHAnsi"/>
          <w:sz w:val="24"/>
          <w:szCs w:val="24"/>
          <w:lang w:eastAsia="de-DE"/>
        </w:rPr>
        <w:t xml:space="preserve">Schauspielhaus Frankfurt, Bayrisches Staatsschauspiel, Theater im </w:t>
      </w:r>
    </w:p>
    <w:p w:rsidR="006D1DA9" w:rsidRPr="006D1DA9" w:rsidRDefault="006D1DA9" w:rsidP="006C15B1">
      <w:pPr>
        <w:pStyle w:val="KeinLeerraum"/>
        <w:ind w:left="708" w:firstLine="708"/>
        <w:rPr>
          <w:rFonts w:cstheme="minorHAnsi"/>
          <w:sz w:val="24"/>
          <w:szCs w:val="24"/>
          <w:lang w:eastAsia="de-DE"/>
        </w:rPr>
      </w:pPr>
      <w:r w:rsidRPr="006D1DA9">
        <w:rPr>
          <w:rFonts w:cstheme="minorHAnsi"/>
          <w:sz w:val="24"/>
          <w:szCs w:val="24"/>
          <w:lang w:eastAsia="de-DE"/>
        </w:rPr>
        <w:t xml:space="preserve">Westen Stuttgart, Burgtheater Wien </w:t>
      </w:r>
    </w:p>
    <w:p w:rsidR="006C15B1"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2428E1" w:rsidRDefault="002428E1" w:rsidP="006D1DA9">
      <w:pPr>
        <w:pStyle w:val="KeinLeerraum"/>
        <w:rPr>
          <w:rFonts w:cstheme="minorHAnsi"/>
          <w:b/>
          <w:sz w:val="24"/>
          <w:szCs w:val="24"/>
          <w:lang w:eastAsia="de-DE"/>
        </w:rPr>
      </w:pPr>
    </w:p>
    <w:p w:rsidR="006D1DA9" w:rsidRPr="0010017C" w:rsidRDefault="006C15B1" w:rsidP="006D1DA9">
      <w:pPr>
        <w:pStyle w:val="KeinLeerraum"/>
        <w:rPr>
          <w:rFonts w:cstheme="minorHAnsi"/>
          <w:b/>
          <w:sz w:val="28"/>
          <w:szCs w:val="28"/>
          <w:lang w:eastAsia="de-DE"/>
        </w:rPr>
      </w:pPr>
      <w:r w:rsidRPr="0010017C">
        <w:rPr>
          <w:rFonts w:cstheme="minorHAnsi"/>
          <w:b/>
          <w:sz w:val="28"/>
          <w:szCs w:val="28"/>
          <w:lang w:eastAsia="de-DE"/>
        </w:rPr>
        <w:lastRenderedPageBreak/>
        <w:t xml:space="preserve">Alexander E. </w:t>
      </w:r>
      <w:proofErr w:type="spellStart"/>
      <w:r w:rsidRPr="0010017C">
        <w:rPr>
          <w:rFonts w:cstheme="minorHAnsi"/>
          <w:b/>
          <w:sz w:val="28"/>
          <w:szCs w:val="28"/>
          <w:lang w:eastAsia="de-DE"/>
        </w:rPr>
        <w:t>Fennon</w:t>
      </w:r>
      <w:proofErr w:type="spellEnd"/>
      <w:r w:rsidRPr="0010017C">
        <w:rPr>
          <w:rFonts w:cstheme="minorHAnsi"/>
          <w:b/>
          <w:sz w:val="28"/>
          <w:szCs w:val="28"/>
          <w:lang w:eastAsia="de-DE"/>
        </w:rPr>
        <w:t xml:space="preserve"> </w:t>
      </w:r>
      <w:r w:rsidR="006D1DA9" w:rsidRPr="0010017C">
        <w:rPr>
          <w:rFonts w:cstheme="minorHAnsi"/>
          <w:b/>
          <w:sz w:val="28"/>
          <w:szCs w:val="28"/>
          <w:lang w:eastAsia="de-DE"/>
        </w:rPr>
        <w:t xml:space="preserve">(Verteidiger Böck)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6D1DA9" w:rsidRPr="006D1DA9" w:rsidRDefault="0010017C" w:rsidP="006D1DA9">
      <w:pPr>
        <w:pStyle w:val="KeinLeerraum"/>
        <w:rPr>
          <w:rFonts w:cstheme="minorHAnsi"/>
          <w:sz w:val="24"/>
          <w:szCs w:val="24"/>
          <w:lang w:eastAsia="de-DE"/>
        </w:rPr>
      </w:pPr>
      <w:r>
        <w:rPr>
          <w:rFonts w:cstheme="minorHAnsi"/>
          <w:noProof/>
          <w:sz w:val="24"/>
          <w:szCs w:val="24"/>
          <w:lang w:eastAsia="de-DE"/>
        </w:rPr>
        <w:drawing>
          <wp:anchor distT="0" distB="0" distL="114300" distR="114300" simplePos="0" relativeHeight="251660288" behindDoc="0" locked="0" layoutInCell="1" allowOverlap="1">
            <wp:simplePos x="0" y="0"/>
            <wp:positionH relativeFrom="column">
              <wp:posOffset>52705</wp:posOffset>
            </wp:positionH>
            <wp:positionV relativeFrom="paragraph">
              <wp:posOffset>18415</wp:posOffset>
            </wp:positionV>
            <wp:extent cx="1885950" cy="1684655"/>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exander e. fennon.jpg"/>
                    <pic:cNvPicPr/>
                  </pic:nvPicPr>
                  <pic:blipFill rotWithShape="1">
                    <a:blip r:embed="rId41" cstate="print">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rcRect l="19015" t="1" r="31382" b="-4064"/>
                    <a:stretch/>
                  </pic:blipFill>
                  <pic:spPr bwMode="auto">
                    <a:xfrm>
                      <a:off x="0" y="0"/>
                      <a:ext cx="1885950" cy="1684655"/>
                    </a:xfrm>
                    <a:prstGeom prst="rect">
                      <a:avLst/>
                    </a:prstGeom>
                    <a:ln>
                      <a:noFill/>
                    </a:ln>
                    <a:extLst>
                      <a:ext uri="{53640926-AAD7-44D8-BBD7-CCE9431645EC}">
                        <a14:shadowObscured xmlns:a14="http://schemas.microsoft.com/office/drawing/2010/main"/>
                      </a:ext>
                    </a:extLst>
                  </pic:spPr>
                </pic:pic>
              </a:graphicData>
            </a:graphic>
          </wp:anchor>
        </w:drawing>
      </w:r>
      <w:r w:rsidR="006D1DA9" w:rsidRPr="006D1DA9">
        <w:rPr>
          <w:rFonts w:cstheme="minorHAnsi"/>
          <w:sz w:val="24"/>
          <w:szCs w:val="24"/>
          <w:lang w:eastAsia="de-DE"/>
        </w:rPr>
        <w:t xml:space="preserve">Geboren 1961 in Wien. Studium der Geschichte und Soziologie an der Universität Wien. Engagements am Schuberttheater Wien, Theater Drachengasse Wien, Theater Spielraum Wien.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514453" w:rsidRDefault="00514453" w:rsidP="006D1DA9">
      <w:pPr>
        <w:pStyle w:val="KeinLeerraum"/>
        <w:rPr>
          <w:rFonts w:cstheme="minorHAnsi"/>
          <w:sz w:val="24"/>
          <w:szCs w:val="24"/>
          <w:lang w:eastAsia="de-DE"/>
        </w:rPr>
      </w:pPr>
    </w:p>
    <w:p w:rsidR="00514453" w:rsidRDefault="00514453" w:rsidP="006D1DA9">
      <w:pPr>
        <w:pStyle w:val="KeinLeerraum"/>
        <w:rPr>
          <w:rFonts w:cstheme="minorHAnsi"/>
          <w:sz w:val="24"/>
          <w:szCs w:val="24"/>
          <w:lang w:eastAsia="de-DE"/>
        </w:rPr>
      </w:pPr>
    </w:p>
    <w:p w:rsidR="00514453" w:rsidRDefault="00514453" w:rsidP="006D1DA9">
      <w:pPr>
        <w:pStyle w:val="KeinLeerraum"/>
        <w:rPr>
          <w:rFonts w:cstheme="minorHAnsi"/>
          <w:sz w:val="24"/>
          <w:szCs w:val="24"/>
          <w:lang w:eastAsia="de-DE"/>
        </w:rPr>
      </w:pPr>
    </w:p>
    <w:p w:rsidR="00514453" w:rsidRDefault="00514453" w:rsidP="006D1DA9">
      <w:pPr>
        <w:pStyle w:val="KeinLeerraum"/>
        <w:rPr>
          <w:rFonts w:cstheme="minorHAnsi"/>
          <w:sz w:val="24"/>
          <w:szCs w:val="24"/>
          <w:lang w:eastAsia="de-DE"/>
        </w:rPr>
      </w:pPr>
    </w:p>
    <w:p w:rsidR="000D62AC" w:rsidRDefault="000D62AC" w:rsidP="006D1DA9">
      <w:pPr>
        <w:pStyle w:val="KeinLeerraum"/>
        <w:rPr>
          <w:rFonts w:cstheme="minorHAnsi"/>
          <w:sz w:val="24"/>
          <w:szCs w:val="24"/>
          <w:lang w:eastAsia="de-DE"/>
        </w:rPr>
      </w:pPr>
    </w:p>
    <w:p w:rsidR="006D1DA9" w:rsidRPr="0010017C" w:rsidRDefault="006D1DA9" w:rsidP="006D1DA9">
      <w:pPr>
        <w:pStyle w:val="KeinLeerraum"/>
        <w:rPr>
          <w:rFonts w:cstheme="minorHAnsi"/>
          <w:b/>
          <w:sz w:val="28"/>
          <w:szCs w:val="28"/>
          <w:lang w:eastAsia="de-DE"/>
        </w:rPr>
      </w:pPr>
      <w:r w:rsidRPr="0010017C">
        <w:rPr>
          <w:rFonts w:cstheme="minorHAnsi"/>
          <w:b/>
          <w:sz w:val="28"/>
          <w:szCs w:val="28"/>
          <w:lang w:eastAsia="de-DE"/>
        </w:rPr>
        <w:t xml:space="preserve">Filmografie (Auswahl): </w:t>
      </w:r>
    </w:p>
    <w:p w:rsidR="006D1DA9" w:rsidRPr="006D1DA9" w:rsidRDefault="006D1DA9" w:rsidP="006D1DA9">
      <w:pPr>
        <w:pStyle w:val="KeinLeerraum"/>
        <w:rPr>
          <w:rFonts w:cstheme="minorHAnsi"/>
          <w:sz w:val="24"/>
          <w:szCs w:val="24"/>
          <w:lang w:eastAsia="de-DE"/>
        </w:rPr>
      </w:pPr>
      <w:proofErr w:type="gramStart"/>
      <w:r w:rsidRPr="006D1DA9">
        <w:rPr>
          <w:rFonts w:cstheme="minorHAnsi"/>
          <w:sz w:val="24"/>
          <w:szCs w:val="24"/>
          <w:lang w:eastAsia="de-DE"/>
        </w:rPr>
        <w:t>2018  MURER</w:t>
      </w:r>
      <w:proofErr w:type="gramEnd"/>
      <w:r w:rsidRPr="006D1DA9">
        <w:rPr>
          <w:rFonts w:cstheme="minorHAnsi"/>
          <w:sz w:val="24"/>
          <w:szCs w:val="24"/>
          <w:lang w:eastAsia="de-DE"/>
        </w:rPr>
        <w:t xml:space="preserve"> – ANATOMIE EINES PROZESSES, Christian Frosch  </w:t>
      </w:r>
    </w:p>
    <w:p w:rsidR="006D1DA9" w:rsidRPr="00257193"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r>
      <w:r w:rsidRPr="00257193">
        <w:rPr>
          <w:rFonts w:cstheme="minorHAnsi"/>
          <w:sz w:val="24"/>
          <w:szCs w:val="24"/>
          <w:lang w:eastAsia="de-DE"/>
        </w:rPr>
        <w:t xml:space="preserve">Tycho Johannes Grenzfurthner, Juliana Neuhuber </w:t>
      </w:r>
    </w:p>
    <w:p w:rsidR="006D1DA9" w:rsidRPr="006D1DA9" w:rsidRDefault="006D1DA9" w:rsidP="006D1DA9">
      <w:pPr>
        <w:pStyle w:val="KeinLeerraum"/>
        <w:rPr>
          <w:rFonts w:cstheme="minorHAnsi"/>
          <w:sz w:val="24"/>
          <w:szCs w:val="24"/>
          <w:lang w:val="en-GB" w:eastAsia="de-DE"/>
        </w:rPr>
      </w:pPr>
      <w:r w:rsidRPr="00257193">
        <w:rPr>
          <w:rFonts w:cstheme="minorHAnsi"/>
          <w:sz w:val="24"/>
          <w:szCs w:val="24"/>
          <w:lang w:eastAsia="de-DE"/>
        </w:rPr>
        <w:t xml:space="preserve"> </w:t>
      </w:r>
      <w:r w:rsidRPr="00257193">
        <w:rPr>
          <w:rFonts w:cstheme="minorHAnsi"/>
          <w:sz w:val="24"/>
          <w:szCs w:val="24"/>
          <w:lang w:eastAsia="de-DE"/>
        </w:rPr>
        <w:tab/>
      </w:r>
      <w:r w:rsidRPr="006D1DA9">
        <w:rPr>
          <w:rFonts w:cstheme="minorHAnsi"/>
          <w:sz w:val="24"/>
          <w:szCs w:val="24"/>
          <w:lang w:val="en-GB" w:eastAsia="de-DE"/>
        </w:rPr>
        <w:t xml:space="preserve">Glossary of Broken Dreams, Johannes </w:t>
      </w:r>
      <w:proofErr w:type="spellStart"/>
      <w:r w:rsidRPr="006D1DA9">
        <w:rPr>
          <w:rFonts w:cstheme="minorHAnsi"/>
          <w:sz w:val="24"/>
          <w:szCs w:val="24"/>
          <w:lang w:val="en-GB" w:eastAsia="de-DE"/>
        </w:rPr>
        <w:t>Grenzfurthner</w:t>
      </w:r>
      <w:proofErr w:type="spellEnd"/>
      <w:r w:rsidRPr="006D1DA9">
        <w:rPr>
          <w:rFonts w:cstheme="minorHAnsi"/>
          <w:sz w:val="24"/>
          <w:szCs w:val="24"/>
          <w:lang w:val="en-GB" w:eastAsia="de-DE"/>
        </w:rPr>
        <w:t xml:space="preserve">  </w:t>
      </w:r>
    </w:p>
    <w:p w:rsidR="006D1DA9" w:rsidRPr="006D1DA9" w:rsidRDefault="006D1DA9" w:rsidP="006D1DA9">
      <w:pPr>
        <w:pStyle w:val="KeinLeerraum"/>
        <w:rPr>
          <w:rFonts w:cstheme="minorHAnsi"/>
          <w:sz w:val="24"/>
          <w:szCs w:val="24"/>
          <w:lang w:eastAsia="de-DE"/>
        </w:rPr>
      </w:pPr>
      <w:proofErr w:type="gramStart"/>
      <w:r w:rsidRPr="006D1DA9">
        <w:rPr>
          <w:rFonts w:cstheme="minorHAnsi"/>
          <w:sz w:val="24"/>
          <w:szCs w:val="24"/>
          <w:lang w:eastAsia="de-DE"/>
        </w:rPr>
        <w:t xml:space="preserve">2017  </w:t>
      </w:r>
      <w:r w:rsidR="006C15B1">
        <w:rPr>
          <w:rFonts w:cstheme="minorHAnsi"/>
          <w:sz w:val="24"/>
          <w:szCs w:val="24"/>
          <w:lang w:eastAsia="de-DE"/>
        </w:rPr>
        <w:tab/>
      </w:r>
      <w:proofErr w:type="gramEnd"/>
      <w:r w:rsidRPr="006D1DA9">
        <w:rPr>
          <w:rFonts w:cstheme="minorHAnsi"/>
          <w:sz w:val="24"/>
          <w:szCs w:val="24"/>
          <w:lang w:eastAsia="de-DE"/>
        </w:rPr>
        <w:t xml:space="preserve">Der Trafikant, Nikolaus </w:t>
      </w:r>
      <w:proofErr w:type="spellStart"/>
      <w:r w:rsidRPr="006D1DA9">
        <w:rPr>
          <w:rFonts w:cstheme="minorHAnsi"/>
          <w:sz w:val="24"/>
          <w:szCs w:val="24"/>
          <w:lang w:eastAsia="de-DE"/>
        </w:rPr>
        <w:t>Leytner</w:t>
      </w:r>
      <w:proofErr w:type="spellEnd"/>
      <w:r w:rsidRPr="006D1DA9">
        <w:rPr>
          <w:rFonts w:cstheme="minorHAnsi"/>
          <w:sz w:val="24"/>
          <w:szCs w:val="24"/>
          <w:lang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r>
      <w:proofErr w:type="spellStart"/>
      <w:r w:rsidRPr="006D1DA9">
        <w:rPr>
          <w:rFonts w:cstheme="minorHAnsi"/>
          <w:sz w:val="24"/>
          <w:szCs w:val="24"/>
          <w:lang w:eastAsia="de-DE"/>
        </w:rPr>
        <w:t>Phädros</w:t>
      </w:r>
      <w:proofErr w:type="spellEnd"/>
      <w:r w:rsidRPr="006D1DA9">
        <w:rPr>
          <w:rFonts w:cstheme="minorHAnsi"/>
          <w:sz w:val="24"/>
          <w:szCs w:val="24"/>
          <w:lang w:eastAsia="de-DE"/>
        </w:rPr>
        <w:t xml:space="preserve">, Mara Mattuschka </w:t>
      </w:r>
    </w:p>
    <w:p w:rsidR="006D1DA9" w:rsidRPr="006D1DA9" w:rsidRDefault="006D1DA9" w:rsidP="006D1DA9">
      <w:pPr>
        <w:pStyle w:val="KeinLeerraum"/>
        <w:rPr>
          <w:rFonts w:cstheme="minorHAnsi"/>
          <w:sz w:val="24"/>
          <w:szCs w:val="24"/>
          <w:lang w:val="en-GB" w:eastAsia="de-DE"/>
        </w:rPr>
      </w:pPr>
      <w:r w:rsidRPr="006D1DA9">
        <w:rPr>
          <w:rFonts w:cstheme="minorHAnsi"/>
          <w:sz w:val="24"/>
          <w:szCs w:val="24"/>
          <w:lang w:eastAsia="de-DE"/>
        </w:rPr>
        <w:t xml:space="preserve"> </w:t>
      </w:r>
      <w:r w:rsidRPr="006D1DA9">
        <w:rPr>
          <w:rFonts w:cstheme="minorHAnsi"/>
          <w:sz w:val="24"/>
          <w:szCs w:val="24"/>
          <w:lang w:eastAsia="de-DE"/>
        </w:rPr>
        <w:tab/>
      </w:r>
      <w:r w:rsidRPr="006D1DA9">
        <w:rPr>
          <w:rFonts w:cstheme="minorHAnsi"/>
          <w:sz w:val="24"/>
          <w:szCs w:val="24"/>
          <w:lang w:val="en-GB" w:eastAsia="de-DE"/>
        </w:rPr>
        <w:t xml:space="preserve">The Team </w:t>
      </w:r>
      <w:proofErr w:type="gramStart"/>
      <w:r w:rsidRPr="006D1DA9">
        <w:rPr>
          <w:rFonts w:cstheme="minorHAnsi"/>
          <w:sz w:val="24"/>
          <w:szCs w:val="24"/>
          <w:lang w:val="en-GB" w:eastAsia="de-DE"/>
        </w:rPr>
        <w:t>II,,</w:t>
      </w:r>
      <w:proofErr w:type="gramEnd"/>
      <w:r w:rsidRPr="006D1DA9">
        <w:rPr>
          <w:rFonts w:cstheme="minorHAnsi"/>
          <w:sz w:val="24"/>
          <w:szCs w:val="24"/>
          <w:lang w:val="en-GB" w:eastAsia="de-DE"/>
        </w:rPr>
        <w:t xml:space="preserve"> Kasper </w:t>
      </w:r>
      <w:proofErr w:type="spellStart"/>
      <w:r w:rsidRPr="006D1DA9">
        <w:rPr>
          <w:rFonts w:cstheme="minorHAnsi"/>
          <w:sz w:val="24"/>
          <w:szCs w:val="24"/>
          <w:lang w:val="en-GB" w:eastAsia="de-DE"/>
        </w:rPr>
        <w:t>Gaardsoe</w:t>
      </w:r>
      <w:proofErr w:type="spellEnd"/>
      <w:r w:rsidRPr="006D1DA9">
        <w:rPr>
          <w:rFonts w:cstheme="minorHAnsi"/>
          <w:sz w:val="24"/>
          <w:szCs w:val="24"/>
          <w:lang w:val="en-GB" w:eastAsia="de-DE"/>
        </w:rPr>
        <w:t xml:space="preserve">, </w:t>
      </w:r>
      <w:proofErr w:type="spellStart"/>
      <w:r w:rsidRPr="006D1DA9">
        <w:rPr>
          <w:rFonts w:cstheme="minorHAnsi"/>
          <w:sz w:val="24"/>
          <w:szCs w:val="24"/>
          <w:lang w:val="en-GB" w:eastAsia="de-DE"/>
        </w:rPr>
        <w:t>Jannik</w:t>
      </w:r>
      <w:proofErr w:type="spellEnd"/>
      <w:r w:rsidRPr="006D1DA9">
        <w:rPr>
          <w:rFonts w:cstheme="minorHAnsi"/>
          <w:sz w:val="24"/>
          <w:szCs w:val="24"/>
          <w:lang w:val="en-GB" w:eastAsia="de-DE"/>
        </w:rPr>
        <w:t xml:space="preserve"> Johansen </w:t>
      </w:r>
    </w:p>
    <w:p w:rsidR="006D1DA9" w:rsidRPr="006D1DA9" w:rsidRDefault="00514453" w:rsidP="006D1DA9">
      <w:pPr>
        <w:pStyle w:val="KeinLeerraum"/>
        <w:rPr>
          <w:rFonts w:cstheme="minorHAnsi"/>
          <w:sz w:val="24"/>
          <w:szCs w:val="24"/>
          <w:lang w:val="en-GB" w:eastAsia="de-DE"/>
        </w:rPr>
      </w:pPr>
      <w:r>
        <w:rPr>
          <w:rFonts w:cstheme="minorHAnsi"/>
          <w:sz w:val="24"/>
          <w:szCs w:val="24"/>
          <w:lang w:val="en-GB" w:eastAsia="de-DE"/>
        </w:rPr>
        <w:t>2017</w:t>
      </w:r>
      <w:r w:rsidR="006D1DA9" w:rsidRPr="006D1DA9">
        <w:rPr>
          <w:rFonts w:cstheme="minorHAnsi"/>
          <w:sz w:val="24"/>
          <w:szCs w:val="24"/>
          <w:lang w:val="en-GB" w:eastAsia="de-DE"/>
        </w:rPr>
        <w:t xml:space="preserve"> </w:t>
      </w:r>
      <w:r w:rsidR="006D1DA9" w:rsidRPr="006D1DA9">
        <w:rPr>
          <w:rFonts w:cstheme="minorHAnsi"/>
          <w:sz w:val="24"/>
          <w:szCs w:val="24"/>
          <w:lang w:val="en-GB" w:eastAsia="de-DE"/>
        </w:rPr>
        <w:tab/>
        <w:t xml:space="preserve">Maximilian, Andreas Prochaska </w:t>
      </w:r>
    </w:p>
    <w:p w:rsidR="006D1DA9" w:rsidRPr="006D1DA9" w:rsidRDefault="006D1DA9" w:rsidP="006D1DA9">
      <w:pPr>
        <w:pStyle w:val="KeinLeerraum"/>
        <w:rPr>
          <w:rFonts w:cstheme="minorHAnsi"/>
          <w:sz w:val="24"/>
          <w:szCs w:val="24"/>
          <w:lang w:val="en-GB" w:eastAsia="de-DE"/>
        </w:rPr>
      </w:pPr>
      <w:proofErr w:type="gramStart"/>
      <w:r w:rsidRPr="006D1DA9">
        <w:rPr>
          <w:rFonts w:cstheme="minorHAnsi"/>
          <w:sz w:val="24"/>
          <w:szCs w:val="24"/>
          <w:lang w:val="en-GB" w:eastAsia="de-DE"/>
        </w:rPr>
        <w:t xml:space="preserve">2016  </w:t>
      </w:r>
      <w:r w:rsidR="006C15B1">
        <w:rPr>
          <w:rFonts w:cstheme="minorHAnsi"/>
          <w:sz w:val="24"/>
          <w:szCs w:val="24"/>
          <w:lang w:val="en-GB" w:eastAsia="de-DE"/>
        </w:rPr>
        <w:tab/>
      </w:r>
      <w:proofErr w:type="gramEnd"/>
      <w:r w:rsidRPr="006D1DA9">
        <w:rPr>
          <w:rFonts w:cstheme="minorHAnsi"/>
          <w:sz w:val="24"/>
          <w:szCs w:val="24"/>
          <w:lang w:val="en-GB" w:eastAsia="de-DE"/>
        </w:rPr>
        <w:t xml:space="preserve">Attack of the </w:t>
      </w:r>
      <w:proofErr w:type="spellStart"/>
      <w:r w:rsidRPr="006D1DA9">
        <w:rPr>
          <w:rFonts w:cstheme="minorHAnsi"/>
          <w:sz w:val="24"/>
          <w:szCs w:val="24"/>
          <w:lang w:val="en-GB" w:eastAsia="de-DE"/>
        </w:rPr>
        <w:t>Lederhosenzombies</w:t>
      </w:r>
      <w:proofErr w:type="spellEnd"/>
      <w:r w:rsidRPr="006D1DA9">
        <w:rPr>
          <w:rFonts w:cstheme="minorHAnsi"/>
          <w:sz w:val="24"/>
          <w:szCs w:val="24"/>
          <w:lang w:val="en-GB" w:eastAsia="de-DE"/>
        </w:rPr>
        <w:t xml:space="preserve">, Dominik </w:t>
      </w:r>
      <w:proofErr w:type="spellStart"/>
      <w:r w:rsidRPr="006D1DA9">
        <w:rPr>
          <w:rFonts w:cstheme="minorHAnsi"/>
          <w:sz w:val="24"/>
          <w:szCs w:val="24"/>
          <w:lang w:val="en-GB" w:eastAsia="de-DE"/>
        </w:rPr>
        <w:t>Hartl</w:t>
      </w:r>
      <w:proofErr w:type="spellEnd"/>
      <w:r w:rsidRPr="006D1DA9">
        <w:rPr>
          <w:rFonts w:cstheme="minorHAnsi"/>
          <w:sz w:val="24"/>
          <w:szCs w:val="24"/>
          <w:lang w:val="en-GB"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val="en-GB" w:eastAsia="de-DE"/>
        </w:rPr>
        <w:t xml:space="preserve"> </w:t>
      </w:r>
      <w:r w:rsidRPr="006D1DA9">
        <w:rPr>
          <w:rFonts w:cstheme="minorHAnsi"/>
          <w:sz w:val="24"/>
          <w:szCs w:val="24"/>
          <w:lang w:val="en-GB" w:eastAsia="de-DE"/>
        </w:rPr>
        <w:tab/>
      </w:r>
      <w:r w:rsidRPr="006D1DA9">
        <w:rPr>
          <w:rFonts w:cstheme="minorHAnsi"/>
          <w:sz w:val="24"/>
          <w:szCs w:val="24"/>
          <w:lang w:eastAsia="de-DE"/>
        </w:rPr>
        <w:t xml:space="preserve">Ungehorsam, Terese Schulmeister </w:t>
      </w:r>
    </w:p>
    <w:p w:rsidR="006D1DA9" w:rsidRPr="006D1DA9" w:rsidRDefault="006D1DA9" w:rsidP="006D1DA9">
      <w:pPr>
        <w:pStyle w:val="KeinLeerraum"/>
        <w:rPr>
          <w:rFonts w:cstheme="minorHAnsi"/>
          <w:sz w:val="24"/>
          <w:szCs w:val="24"/>
          <w:lang w:eastAsia="de-DE"/>
        </w:rPr>
      </w:pPr>
      <w:proofErr w:type="gramStart"/>
      <w:r w:rsidRPr="006D1DA9">
        <w:rPr>
          <w:rFonts w:cstheme="minorHAnsi"/>
          <w:sz w:val="24"/>
          <w:szCs w:val="24"/>
          <w:lang w:eastAsia="de-DE"/>
        </w:rPr>
        <w:t xml:space="preserve">2015  </w:t>
      </w:r>
      <w:r w:rsidR="006C15B1">
        <w:rPr>
          <w:rFonts w:cstheme="minorHAnsi"/>
          <w:sz w:val="24"/>
          <w:szCs w:val="24"/>
          <w:lang w:eastAsia="de-DE"/>
        </w:rPr>
        <w:tab/>
      </w:r>
      <w:proofErr w:type="gramEnd"/>
      <w:r w:rsidRPr="006D1DA9">
        <w:rPr>
          <w:rFonts w:cstheme="minorHAnsi"/>
          <w:sz w:val="24"/>
          <w:szCs w:val="24"/>
          <w:lang w:eastAsia="de-DE"/>
        </w:rPr>
        <w:t xml:space="preserve">Woman in Gold, Simon Curtis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Schmidts Katze, Marc Schlegel  </w:t>
      </w:r>
    </w:p>
    <w:p w:rsidR="006D1DA9" w:rsidRPr="006D1DA9" w:rsidRDefault="006D1DA9" w:rsidP="006D1DA9">
      <w:pPr>
        <w:pStyle w:val="KeinLeerraum"/>
        <w:rPr>
          <w:rFonts w:cstheme="minorHAnsi"/>
          <w:sz w:val="24"/>
          <w:szCs w:val="24"/>
          <w:lang w:eastAsia="de-DE"/>
        </w:rPr>
      </w:pPr>
      <w:proofErr w:type="gramStart"/>
      <w:r w:rsidRPr="006D1DA9">
        <w:rPr>
          <w:rFonts w:cstheme="minorHAnsi"/>
          <w:sz w:val="24"/>
          <w:szCs w:val="24"/>
          <w:lang w:eastAsia="de-DE"/>
        </w:rPr>
        <w:t>2014  Stimmen</w:t>
      </w:r>
      <w:proofErr w:type="gramEnd"/>
      <w:r w:rsidRPr="006D1DA9">
        <w:rPr>
          <w:rFonts w:cstheme="minorHAnsi"/>
          <w:sz w:val="24"/>
          <w:szCs w:val="24"/>
          <w:lang w:eastAsia="de-DE"/>
        </w:rPr>
        <w:t xml:space="preserve">, Mara Mattuschka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Die Akte Grüninger, Alain </w:t>
      </w:r>
      <w:proofErr w:type="spellStart"/>
      <w:r w:rsidRPr="006D1DA9">
        <w:rPr>
          <w:rFonts w:cstheme="minorHAnsi"/>
          <w:sz w:val="24"/>
          <w:szCs w:val="24"/>
          <w:lang w:eastAsia="de-DE"/>
        </w:rPr>
        <w:t>Gsponer</w:t>
      </w:r>
      <w:proofErr w:type="spellEnd"/>
      <w:r w:rsidRPr="006D1DA9">
        <w:rPr>
          <w:rFonts w:cstheme="minorHAnsi"/>
          <w:sz w:val="24"/>
          <w:szCs w:val="24"/>
          <w:lang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Tatort – Abgründe, Harald Sicheritz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Die Frau mit einem Schuh, Michael </w:t>
      </w:r>
      <w:proofErr w:type="spellStart"/>
      <w:r w:rsidRPr="006D1DA9">
        <w:rPr>
          <w:rFonts w:cstheme="minorHAnsi"/>
          <w:sz w:val="24"/>
          <w:szCs w:val="24"/>
          <w:lang w:eastAsia="de-DE"/>
        </w:rPr>
        <w:t>Glawogger</w:t>
      </w:r>
      <w:proofErr w:type="spellEnd"/>
      <w:r w:rsidRPr="006D1DA9">
        <w:rPr>
          <w:rFonts w:cstheme="minorHAnsi"/>
          <w:sz w:val="24"/>
          <w:szCs w:val="24"/>
          <w:lang w:eastAsia="de-DE"/>
        </w:rPr>
        <w:t xml:space="preserve"> </w:t>
      </w:r>
    </w:p>
    <w:p w:rsidR="006D1DA9" w:rsidRPr="006D1DA9" w:rsidRDefault="006D1DA9" w:rsidP="006D1DA9">
      <w:pPr>
        <w:pStyle w:val="KeinLeerraum"/>
        <w:rPr>
          <w:rFonts w:cstheme="minorHAnsi"/>
          <w:sz w:val="24"/>
          <w:szCs w:val="24"/>
          <w:lang w:val="en-GB" w:eastAsia="de-DE"/>
        </w:rPr>
      </w:pPr>
      <w:proofErr w:type="gramStart"/>
      <w:r w:rsidRPr="006D1DA9">
        <w:rPr>
          <w:rFonts w:cstheme="minorHAnsi"/>
          <w:sz w:val="24"/>
          <w:szCs w:val="24"/>
          <w:lang w:val="en-GB" w:eastAsia="de-DE"/>
        </w:rPr>
        <w:t>2013  The</w:t>
      </w:r>
      <w:proofErr w:type="gramEnd"/>
      <w:r w:rsidRPr="006D1DA9">
        <w:rPr>
          <w:rFonts w:cstheme="minorHAnsi"/>
          <w:sz w:val="24"/>
          <w:szCs w:val="24"/>
          <w:lang w:val="en-GB" w:eastAsia="de-DE"/>
        </w:rPr>
        <w:t xml:space="preserve"> Devil´s Violinist, Bernard Rose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val="en-GB" w:eastAsia="de-DE"/>
        </w:rPr>
        <w:t xml:space="preserve"> </w:t>
      </w:r>
      <w:r w:rsidRPr="006D1DA9">
        <w:rPr>
          <w:rFonts w:cstheme="minorHAnsi"/>
          <w:sz w:val="24"/>
          <w:szCs w:val="24"/>
          <w:lang w:val="en-GB" w:eastAsia="de-DE"/>
        </w:rPr>
        <w:tab/>
        <w:t xml:space="preserve"> </w:t>
      </w:r>
      <w:r w:rsidRPr="006D1DA9">
        <w:rPr>
          <w:rFonts w:cstheme="minorHAnsi"/>
          <w:sz w:val="24"/>
          <w:szCs w:val="24"/>
          <w:lang w:eastAsia="de-DE"/>
        </w:rPr>
        <w:t xml:space="preserve">Schlawiner, Paul </w:t>
      </w:r>
      <w:proofErr w:type="spellStart"/>
      <w:r w:rsidRPr="006D1DA9">
        <w:rPr>
          <w:rFonts w:cstheme="minorHAnsi"/>
          <w:sz w:val="24"/>
          <w:szCs w:val="24"/>
          <w:lang w:eastAsia="de-DE"/>
        </w:rPr>
        <w:t>Harather</w:t>
      </w:r>
      <w:proofErr w:type="spellEnd"/>
      <w:r w:rsidRPr="006D1DA9">
        <w:rPr>
          <w:rFonts w:cstheme="minorHAnsi"/>
          <w:sz w:val="24"/>
          <w:szCs w:val="24"/>
          <w:lang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2012 </w:t>
      </w:r>
      <w:r w:rsidR="006C15B1">
        <w:rPr>
          <w:rFonts w:cstheme="minorHAnsi"/>
          <w:sz w:val="24"/>
          <w:szCs w:val="24"/>
          <w:lang w:eastAsia="de-DE"/>
        </w:rPr>
        <w:tab/>
      </w:r>
      <w:r w:rsidRPr="006D1DA9">
        <w:rPr>
          <w:rFonts w:cstheme="minorHAnsi"/>
          <w:sz w:val="24"/>
          <w:szCs w:val="24"/>
          <w:lang w:eastAsia="de-DE"/>
        </w:rPr>
        <w:t xml:space="preserve">Das Pferd auf dem Balkon, Hüseyin Tabak </w:t>
      </w:r>
    </w:p>
    <w:p w:rsidR="006D1DA9" w:rsidRPr="006D1DA9" w:rsidRDefault="006D1DA9" w:rsidP="006D1DA9">
      <w:pPr>
        <w:pStyle w:val="KeinLeerraum"/>
        <w:rPr>
          <w:rFonts w:cstheme="minorHAnsi"/>
          <w:sz w:val="24"/>
          <w:szCs w:val="24"/>
          <w:lang w:val="en-GB" w:eastAsia="de-DE"/>
        </w:rPr>
      </w:pPr>
      <w:r w:rsidRPr="006D1DA9">
        <w:rPr>
          <w:rFonts w:cstheme="minorHAnsi"/>
          <w:sz w:val="24"/>
          <w:szCs w:val="24"/>
          <w:lang w:eastAsia="de-DE"/>
        </w:rPr>
        <w:t xml:space="preserve"> </w:t>
      </w:r>
      <w:r w:rsidRPr="006D1DA9">
        <w:rPr>
          <w:rFonts w:cstheme="minorHAnsi"/>
          <w:sz w:val="24"/>
          <w:szCs w:val="24"/>
          <w:lang w:eastAsia="de-DE"/>
        </w:rPr>
        <w:tab/>
      </w:r>
      <w:r w:rsidRPr="006D1DA9">
        <w:rPr>
          <w:rFonts w:cstheme="minorHAnsi"/>
          <w:sz w:val="24"/>
          <w:szCs w:val="24"/>
          <w:lang w:val="en-GB" w:eastAsia="de-DE"/>
        </w:rPr>
        <w:t xml:space="preserve">1805 – A Town´s Tale, Walter Bednarik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val="en-GB" w:eastAsia="de-DE"/>
        </w:rPr>
        <w:t xml:space="preserve"> </w:t>
      </w:r>
      <w:r w:rsidRPr="006D1DA9">
        <w:rPr>
          <w:rFonts w:cstheme="minorHAnsi"/>
          <w:sz w:val="24"/>
          <w:szCs w:val="24"/>
          <w:lang w:val="en-GB" w:eastAsia="de-DE"/>
        </w:rPr>
        <w:tab/>
      </w:r>
      <w:r w:rsidRPr="006D1DA9">
        <w:rPr>
          <w:rFonts w:cstheme="minorHAnsi"/>
          <w:sz w:val="24"/>
          <w:szCs w:val="24"/>
          <w:lang w:eastAsia="de-DE"/>
        </w:rPr>
        <w:t xml:space="preserve">Spitzendeckchen, Dominik Hartl, Kurzfilm </w:t>
      </w:r>
    </w:p>
    <w:p w:rsidR="006D1DA9" w:rsidRPr="006D1DA9" w:rsidRDefault="006D1DA9" w:rsidP="006D1DA9">
      <w:pPr>
        <w:pStyle w:val="KeinLeerraum"/>
        <w:rPr>
          <w:rFonts w:cstheme="minorHAnsi"/>
          <w:sz w:val="24"/>
          <w:szCs w:val="24"/>
          <w:lang w:eastAsia="de-DE"/>
        </w:rPr>
      </w:pPr>
      <w:proofErr w:type="gramStart"/>
      <w:r w:rsidRPr="006D1DA9">
        <w:rPr>
          <w:rFonts w:cstheme="minorHAnsi"/>
          <w:sz w:val="24"/>
          <w:szCs w:val="24"/>
          <w:lang w:eastAsia="de-DE"/>
        </w:rPr>
        <w:t xml:space="preserve">2011  </w:t>
      </w:r>
      <w:r w:rsidR="006C15B1">
        <w:rPr>
          <w:rFonts w:cstheme="minorHAnsi"/>
          <w:sz w:val="24"/>
          <w:szCs w:val="24"/>
          <w:lang w:eastAsia="de-DE"/>
        </w:rPr>
        <w:tab/>
      </w:r>
      <w:proofErr w:type="gramEnd"/>
      <w:r w:rsidRPr="006D1DA9">
        <w:rPr>
          <w:rFonts w:cstheme="minorHAnsi"/>
          <w:sz w:val="24"/>
          <w:szCs w:val="24"/>
          <w:lang w:eastAsia="de-DE"/>
        </w:rPr>
        <w:t xml:space="preserve">The </w:t>
      </w:r>
      <w:proofErr w:type="spellStart"/>
      <w:r w:rsidRPr="006D1DA9">
        <w:rPr>
          <w:rFonts w:cstheme="minorHAnsi"/>
          <w:sz w:val="24"/>
          <w:szCs w:val="24"/>
          <w:lang w:eastAsia="de-DE"/>
        </w:rPr>
        <w:t>Debt</w:t>
      </w:r>
      <w:proofErr w:type="spellEnd"/>
      <w:r w:rsidRPr="006D1DA9">
        <w:rPr>
          <w:rFonts w:cstheme="minorHAnsi"/>
          <w:sz w:val="24"/>
          <w:szCs w:val="24"/>
          <w:lang w:eastAsia="de-DE"/>
        </w:rPr>
        <w:t xml:space="preserve"> – Eine offene Rechnung John Madden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Mein bester Feind, Wolfgang </w:t>
      </w:r>
      <w:proofErr w:type="spellStart"/>
      <w:r w:rsidRPr="006D1DA9">
        <w:rPr>
          <w:rFonts w:cstheme="minorHAnsi"/>
          <w:sz w:val="24"/>
          <w:szCs w:val="24"/>
          <w:lang w:eastAsia="de-DE"/>
        </w:rPr>
        <w:t>Murnberger</w:t>
      </w:r>
      <w:proofErr w:type="spellEnd"/>
      <w:r w:rsidRPr="006D1DA9">
        <w:rPr>
          <w:rFonts w:cstheme="minorHAnsi"/>
          <w:sz w:val="24"/>
          <w:szCs w:val="24"/>
          <w:lang w:eastAsia="de-DE"/>
        </w:rPr>
        <w:t xml:space="preserve">  </w:t>
      </w:r>
    </w:p>
    <w:p w:rsidR="006D1DA9" w:rsidRPr="006D1DA9" w:rsidRDefault="006D1DA9" w:rsidP="006D1DA9">
      <w:pPr>
        <w:pStyle w:val="KeinLeerraum"/>
        <w:rPr>
          <w:rFonts w:cstheme="minorHAnsi"/>
          <w:sz w:val="24"/>
          <w:szCs w:val="24"/>
          <w:lang w:eastAsia="de-DE"/>
        </w:rPr>
      </w:pPr>
      <w:proofErr w:type="gramStart"/>
      <w:r w:rsidRPr="006D1DA9">
        <w:rPr>
          <w:rFonts w:cstheme="minorHAnsi"/>
          <w:sz w:val="24"/>
          <w:szCs w:val="24"/>
          <w:lang w:eastAsia="de-DE"/>
        </w:rPr>
        <w:t xml:space="preserve">2010  </w:t>
      </w:r>
      <w:r w:rsidR="006C15B1">
        <w:rPr>
          <w:rFonts w:cstheme="minorHAnsi"/>
          <w:sz w:val="24"/>
          <w:szCs w:val="24"/>
          <w:lang w:eastAsia="de-DE"/>
        </w:rPr>
        <w:tab/>
      </w:r>
      <w:proofErr w:type="gramEnd"/>
      <w:r w:rsidRPr="006D1DA9">
        <w:rPr>
          <w:rFonts w:cstheme="minorHAnsi"/>
          <w:sz w:val="24"/>
          <w:szCs w:val="24"/>
          <w:lang w:eastAsia="de-DE"/>
        </w:rPr>
        <w:t xml:space="preserve">Der Räuber, Benjamin Heisenberg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6D1DA9" w:rsidRPr="0010017C" w:rsidRDefault="006D1DA9" w:rsidP="006D1DA9">
      <w:pPr>
        <w:pStyle w:val="KeinLeerraum"/>
        <w:rPr>
          <w:rFonts w:cstheme="minorHAnsi"/>
          <w:b/>
          <w:sz w:val="28"/>
          <w:szCs w:val="28"/>
          <w:lang w:eastAsia="de-DE"/>
        </w:rPr>
      </w:pPr>
      <w:r w:rsidRPr="0010017C">
        <w:rPr>
          <w:rFonts w:cstheme="minorHAnsi"/>
          <w:b/>
          <w:sz w:val="28"/>
          <w:szCs w:val="28"/>
          <w:lang w:eastAsia="de-DE"/>
        </w:rPr>
        <w:t xml:space="preserve">Theater: </w:t>
      </w:r>
    </w:p>
    <w:p w:rsidR="006D1DA9" w:rsidRPr="006D1DA9" w:rsidRDefault="006D1DA9" w:rsidP="006D1DA9">
      <w:pPr>
        <w:pStyle w:val="KeinLeerraum"/>
        <w:rPr>
          <w:rFonts w:cstheme="minorHAnsi"/>
          <w:sz w:val="24"/>
          <w:szCs w:val="24"/>
          <w:lang w:eastAsia="de-DE"/>
        </w:rPr>
      </w:pPr>
      <w:proofErr w:type="gramStart"/>
      <w:r w:rsidRPr="006D1DA9">
        <w:rPr>
          <w:rFonts w:cstheme="minorHAnsi"/>
          <w:sz w:val="24"/>
          <w:szCs w:val="24"/>
          <w:lang w:eastAsia="de-DE"/>
        </w:rPr>
        <w:t xml:space="preserve">2017  </w:t>
      </w:r>
      <w:r w:rsidR="006C15B1">
        <w:rPr>
          <w:rFonts w:cstheme="minorHAnsi"/>
          <w:sz w:val="24"/>
          <w:szCs w:val="24"/>
          <w:lang w:eastAsia="de-DE"/>
        </w:rPr>
        <w:tab/>
      </w:r>
      <w:proofErr w:type="gramEnd"/>
      <w:r w:rsidRPr="006D1DA9">
        <w:rPr>
          <w:rFonts w:cstheme="minorHAnsi"/>
          <w:sz w:val="24"/>
          <w:szCs w:val="24"/>
          <w:lang w:eastAsia="de-DE"/>
        </w:rPr>
        <w:t xml:space="preserve">Die Serpentinen hinauf | NR Daniela Wahl </w:t>
      </w:r>
      <w:proofErr w:type="spellStart"/>
      <w:r w:rsidRPr="006D1DA9">
        <w:rPr>
          <w:rFonts w:cstheme="minorHAnsi"/>
          <w:sz w:val="24"/>
          <w:szCs w:val="24"/>
          <w:lang w:eastAsia="de-DE"/>
        </w:rPr>
        <w:t>lokaltheater</w:t>
      </w:r>
      <w:proofErr w:type="spellEnd"/>
      <w:r w:rsidRPr="006D1DA9">
        <w:rPr>
          <w:rFonts w:cstheme="minorHAnsi"/>
          <w:sz w:val="24"/>
          <w:szCs w:val="24"/>
          <w:lang w:eastAsia="de-DE"/>
        </w:rPr>
        <w:t xml:space="preserve"> | Wien </w:t>
      </w:r>
    </w:p>
    <w:p w:rsidR="006D1DA9" w:rsidRPr="006D1DA9" w:rsidRDefault="006D1DA9" w:rsidP="006D1DA9">
      <w:pPr>
        <w:pStyle w:val="KeinLeerraum"/>
        <w:rPr>
          <w:rFonts w:cstheme="minorHAnsi"/>
          <w:sz w:val="24"/>
          <w:szCs w:val="24"/>
          <w:lang w:eastAsia="de-DE"/>
        </w:rPr>
      </w:pPr>
      <w:proofErr w:type="gramStart"/>
      <w:r w:rsidRPr="006D1DA9">
        <w:rPr>
          <w:rFonts w:cstheme="minorHAnsi"/>
          <w:sz w:val="24"/>
          <w:szCs w:val="24"/>
          <w:lang w:eastAsia="de-DE"/>
        </w:rPr>
        <w:t xml:space="preserve">2016  </w:t>
      </w:r>
      <w:r w:rsidR="006C15B1">
        <w:rPr>
          <w:rFonts w:cstheme="minorHAnsi"/>
          <w:sz w:val="24"/>
          <w:szCs w:val="24"/>
          <w:lang w:eastAsia="de-DE"/>
        </w:rPr>
        <w:tab/>
      </w:r>
      <w:proofErr w:type="gramEnd"/>
      <w:r w:rsidRPr="006D1DA9">
        <w:rPr>
          <w:rFonts w:cstheme="minorHAnsi"/>
          <w:sz w:val="24"/>
          <w:szCs w:val="24"/>
          <w:lang w:eastAsia="de-DE"/>
        </w:rPr>
        <w:t xml:space="preserve">Tanz, Baby | HR Charlotte </w:t>
      </w:r>
      <w:proofErr w:type="spellStart"/>
      <w:r w:rsidRPr="006D1DA9">
        <w:rPr>
          <w:rFonts w:cstheme="minorHAnsi"/>
          <w:sz w:val="24"/>
          <w:szCs w:val="24"/>
          <w:lang w:eastAsia="de-DE"/>
        </w:rPr>
        <w:t>DerStern</w:t>
      </w:r>
      <w:proofErr w:type="spellEnd"/>
      <w:r w:rsidRPr="006D1DA9">
        <w:rPr>
          <w:rFonts w:cstheme="minorHAnsi"/>
          <w:sz w:val="24"/>
          <w:szCs w:val="24"/>
          <w:lang w:eastAsia="de-DE"/>
        </w:rPr>
        <w:t xml:space="preserve"> Theater Drachengasse, Wien </w:t>
      </w:r>
    </w:p>
    <w:p w:rsidR="006D1DA9" w:rsidRPr="006D1DA9" w:rsidRDefault="006D1DA9" w:rsidP="006D1DA9">
      <w:pPr>
        <w:pStyle w:val="KeinLeerraum"/>
        <w:rPr>
          <w:rFonts w:cstheme="minorHAnsi"/>
          <w:sz w:val="24"/>
          <w:szCs w:val="24"/>
          <w:lang w:eastAsia="de-DE"/>
        </w:rPr>
      </w:pPr>
      <w:proofErr w:type="gramStart"/>
      <w:r w:rsidRPr="006D1DA9">
        <w:rPr>
          <w:rFonts w:cstheme="minorHAnsi"/>
          <w:sz w:val="24"/>
          <w:szCs w:val="24"/>
          <w:lang w:eastAsia="de-DE"/>
        </w:rPr>
        <w:t xml:space="preserve">2015  </w:t>
      </w:r>
      <w:r w:rsidR="006C15B1">
        <w:rPr>
          <w:rFonts w:cstheme="minorHAnsi"/>
          <w:sz w:val="24"/>
          <w:szCs w:val="24"/>
          <w:lang w:eastAsia="de-DE"/>
        </w:rPr>
        <w:tab/>
      </w:r>
      <w:proofErr w:type="gramEnd"/>
      <w:r w:rsidRPr="006D1DA9">
        <w:rPr>
          <w:rFonts w:cstheme="minorHAnsi"/>
          <w:sz w:val="24"/>
          <w:szCs w:val="24"/>
          <w:lang w:eastAsia="de-DE"/>
        </w:rPr>
        <w:t xml:space="preserve">Nacht vor der Hochzeit | HR Charlotte </w:t>
      </w:r>
      <w:proofErr w:type="spellStart"/>
      <w:r w:rsidRPr="006D1DA9">
        <w:rPr>
          <w:rFonts w:cstheme="minorHAnsi"/>
          <w:sz w:val="24"/>
          <w:szCs w:val="24"/>
          <w:lang w:eastAsia="de-DE"/>
        </w:rPr>
        <w:t>DerStern</w:t>
      </w:r>
      <w:proofErr w:type="spellEnd"/>
      <w:r w:rsidRPr="006D1DA9">
        <w:rPr>
          <w:rFonts w:cstheme="minorHAnsi"/>
          <w:sz w:val="24"/>
          <w:szCs w:val="24"/>
          <w:lang w:eastAsia="de-DE"/>
        </w:rPr>
        <w:t xml:space="preserve"> Theater Drachengasse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Mann Ohr Mann | ER Julia </w:t>
      </w:r>
      <w:proofErr w:type="spellStart"/>
      <w:r w:rsidRPr="006D1DA9">
        <w:rPr>
          <w:rFonts w:cstheme="minorHAnsi"/>
          <w:sz w:val="24"/>
          <w:szCs w:val="24"/>
          <w:lang w:eastAsia="de-DE"/>
        </w:rPr>
        <w:t>Kneussel</w:t>
      </w:r>
      <w:proofErr w:type="spellEnd"/>
      <w:r w:rsidRPr="006D1DA9">
        <w:rPr>
          <w:rFonts w:cstheme="minorHAnsi"/>
          <w:sz w:val="24"/>
          <w:szCs w:val="24"/>
          <w:lang w:eastAsia="de-DE"/>
        </w:rPr>
        <w:t xml:space="preserve"> Theater Drachengasse </w:t>
      </w:r>
    </w:p>
    <w:p w:rsidR="006D1DA9" w:rsidRPr="006D1DA9" w:rsidRDefault="006D1DA9" w:rsidP="006D1DA9">
      <w:pPr>
        <w:pStyle w:val="KeinLeerraum"/>
        <w:rPr>
          <w:rFonts w:cstheme="minorHAnsi"/>
          <w:sz w:val="24"/>
          <w:szCs w:val="24"/>
          <w:lang w:eastAsia="de-DE"/>
        </w:rPr>
      </w:pPr>
      <w:proofErr w:type="gramStart"/>
      <w:r w:rsidRPr="006D1DA9">
        <w:rPr>
          <w:rFonts w:cstheme="minorHAnsi"/>
          <w:sz w:val="24"/>
          <w:szCs w:val="24"/>
          <w:lang w:eastAsia="de-DE"/>
        </w:rPr>
        <w:t xml:space="preserve">2014  </w:t>
      </w:r>
      <w:r w:rsidR="006C15B1">
        <w:rPr>
          <w:rFonts w:cstheme="minorHAnsi"/>
          <w:sz w:val="24"/>
          <w:szCs w:val="24"/>
          <w:lang w:eastAsia="de-DE"/>
        </w:rPr>
        <w:tab/>
      </w:r>
      <w:proofErr w:type="gramEnd"/>
      <w:r w:rsidRPr="006D1DA9">
        <w:rPr>
          <w:rFonts w:cstheme="minorHAnsi"/>
          <w:sz w:val="24"/>
          <w:szCs w:val="24"/>
          <w:lang w:eastAsia="de-DE"/>
        </w:rPr>
        <w:t xml:space="preserve">Sein bestes Stück | HR Charlotte </w:t>
      </w:r>
      <w:proofErr w:type="spellStart"/>
      <w:r w:rsidRPr="006D1DA9">
        <w:rPr>
          <w:rFonts w:cstheme="minorHAnsi"/>
          <w:sz w:val="24"/>
          <w:szCs w:val="24"/>
          <w:lang w:eastAsia="de-DE"/>
        </w:rPr>
        <w:t>DerStern</w:t>
      </w:r>
      <w:proofErr w:type="spellEnd"/>
      <w:r w:rsidRPr="006D1DA9">
        <w:rPr>
          <w:rFonts w:cstheme="minorHAnsi"/>
          <w:sz w:val="24"/>
          <w:szCs w:val="24"/>
          <w:lang w:eastAsia="de-DE"/>
        </w:rPr>
        <w:t xml:space="preserve"> Theater Drachengasse </w:t>
      </w:r>
    </w:p>
    <w:p w:rsidR="006D1DA9" w:rsidRPr="006D1DA9" w:rsidRDefault="006D1DA9" w:rsidP="006D1DA9">
      <w:pPr>
        <w:pStyle w:val="KeinLeerraum"/>
        <w:rPr>
          <w:rFonts w:cstheme="minorHAnsi"/>
          <w:sz w:val="24"/>
          <w:szCs w:val="24"/>
          <w:lang w:eastAsia="de-DE"/>
        </w:rPr>
      </w:pPr>
      <w:proofErr w:type="gramStart"/>
      <w:r w:rsidRPr="006D1DA9">
        <w:rPr>
          <w:rFonts w:cstheme="minorHAnsi"/>
          <w:sz w:val="24"/>
          <w:szCs w:val="24"/>
          <w:lang w:eastAsia="de-DE"/>
        </w:rPr>
        <w:t xml:space="preserve">2013  </w:t>
      </w:r>
      <w:r w:rsidR="006C15B1">
        <w:rPr>
          <w:rFonts w:cstheme="minorHAnsi"/>
          <w:sz w:val="24"/>
          <w:szCs w:val="24"/>
          <w:lang w:eastAsia="de-DE"/>
        </w:rPr>
        <w:tab/>
      </w:r>
      <w:proofErr w:type="gramEnd"/>
      <w:r w:rsidRPr="006D1DA9">
        <w:rPr>
          <w:rFonts w:cstheme="minorHAnsi"/>
          <w:sz w:val="24"/>
          <w:szCs w:val="24"/>
          <w:lang w:eastAsia="de-DE"/>
        </w:rPr>
        <w:t xml:space="preserve">Der grasgrüne Freddy | NR Charlotte </w:t>
      </w:r>
      <w:proofErr w:type="spellStart"/>
      <w:r w:rsidRPr="006D1DA9">
        <w:rPr>
          <w:rFonts w:cstheme="minorHAnsi"/>
          <w:sz w:val="24"/>
          <w:szCs w:val="24"/>
          <w:lang w:eastAsia="de-DE"/>
        </w:rPr>
        <w:t>DerStern</w:t>
      </w:r>
      <w:proofErr w:type="spellEnd"/>
      <w:r w:rsidRPr="006D1DA9">
        <w:rPr>
          <w:rFonts w:cstheme="minorHAnsi"/>
          <w:sz w:val="24"/>
          <w:szCs w:val="24"/>
          <w:lang w:eastAsia="de-DE"/>
        </w:rPr>
        <w:t xml:space="preserve"> Theater Drachengasse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Fette Männer im Rock | HR E3 Kabelwerk, Wien </w:t>
      </w:r>
    </w:p>
    <w:p w:rsidR="006D1DA9" w:rsidRPr="006D1DA9" w:rsidRDefault="006D1DA9" w:rsidP="006D1DA9">
      <w:pPr>
        <w:pStyle w:val="KeinLeerraum"/>
        <w:rPr>
          <w:rFonts w:cstheme="minorHAnsi"/>
          <w:sz w:val="24"/>
          <w:szCs w:val="24"/>
          <w:lang w:eastAsia="de-DE"/>
        </w:rPr>
      </w:pPr>
      <w:proofErr w:type="gramStart"/>
      <w:r w:rsidRPr="006D1DA9">
        <w:rPr>
          <w:rFonts w:cstheme="minorHAnsi"/>
          <w:sz w:val="24"/>
          <w:szCs w:val="24"/>
          <w:lang w:eastAsia="de-DE"/>
        </w:rPr>
        <w:t xml:space="preserve">2012  </w:t>
      </w:r>
      <w:r w:rsidR="006C15B1">
        <w:rPr>
          <w:rFonts w:cstheme="minorHAnsi"/>
          <w:sz w:val="24"/>
          <w:szCs w:val="24"/>
          <w:lang w:eastAsia="de-DE"/>
        </w:rPr>
        <w:tab/>
      </w:r>
      <w:proofErr w:type="gramEnd"/>
      <w:r w:rsidRPr="006D1DA9">
        <w:rPr>
          <w:rFonts w:cstheme="minorHAnsi"/>
          <w:sz w:val="24"/>
          <w:szCs w:val="24"/>
          <w:lang w:eastAsia="de-DE"/>
        </w:rPr>
        <w:t xml:space="preserve">Helden der Nacht | NR Charlotte </w:t>
      </w:r>
      <w:proofErr w:type="spellStart"/>
      <w:r w:rsidRPr="006D1DA9">
        <w:rPr>
          <w:rFonts w:cstheme="minorHAnsi"/>
          <w:sz w:val="24"/>
          <w:szCs w:val="24"/>
          <w:lang w:eastAsia="de-DE"/>
        </w:rPr>
        <w:t>DerStern</w:t>
      </w:r>
      <w:proofErr w:type="spellEnd"/>
      <w:r w:rsidRPr="006D1DA9">
        <w:rPr>
          <w:rFonts w:cstheme="minorHAnsi"/>
          <w:sz w:val="24"/>
          <w:szCs w:val="24"/>
          <w:lang w:eastAsia="de-DE"/>
        </w:rPr>
        <w:t xml:space="preserve"> Theater Drachengasse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Astoria | HR Simon </w:t>
      </w:r>
      <w:proofErr w:type="gramStart"/>
      <w:r w:rsidRPr="006D1DA9">
        <w:rPr>
          <w:rFonts w:cstheme="minorHAnsi"/>
          <w:sz w:val="24"/>
          <w:szCs w:val="24"/>
          <w:lang w:eastAsia="de-DE"/>
        </w:rPr>
        <w:t>Meusburger Schubert Theater</w:t>
      </w:r>
      <w:proofErr w:type="gramEnd"/>
      <w:r w:rsidRPr="006D1DA9">
        <w:rPr>
          <w:rFonts w:cstheme="minorHAnsi"/>
          <w:sz w:val="24"/>
          <w:szCs w:val="24"/>
          <w:lang w:eastAsia="de-DE"/>
        </w:rPr>
        <w:t xml:space="preserve">, Wien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Ein Volksfeind | NR Gerhard </w:t>
      </w:r>
      <w:proofErr w:type="spellStart"/>
      <w:r w:rsidRPr="006D1DA9">
        <w:rPr>
          <w:rFonts w:cstheme="minorHAnsi"/>
          <w:sz w:val="24"/>
          <w:szCs w:val="24"/>
          <w:lang w:eastAsia="de-DE"/>
        </w:rPr>
        <w:t>Werdeker</w:t>
      </w:r>
      <w:proofErr w:type="spellEnd"/>
      <w:r w:rsidRPr="006D1DA9">
        <w:rPr>
          <w:rFonts w:cstheme="minorHAnsi"/>
          <w:sz w:val="24"/>
          <w:szCs w:val="24"/>
          <w:lang w:eastAsia="de-DE"/>
        </w:rPr>
        <w:t xml:space="preserve"> Spielraum Wien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Der grüne Kakadu | ER Kiki </w:t>
      </w:r>
      <w:proofErr w:type="spellStart"/>
      <w:r w:rsidRPr="006D1DA9">
        <w:rPr>
          <w:rFonts w:cstheme="minorHAnsi"/>
          <w:sz w:val="24"/>
          <w:szCs w:val="24"/>
          <w:lang w:eastAsia="de-DE"/>
        </w:rPr>
        <w:t>Meivers</w:t>
      </w:r>
      <w:proofErr w:type="spellEnd"/>
      <w:r w:rsidRPr="006D1DA9">
        <w:rPr>
          <w:rFonts w:cstheme="minorHAnsi"/>
          <w:sz w:val="24"/>
          <w:szCs w:val="24"/>
          <w:lang w:eastAsia="de-DE"/>
        </w:rPr>
        <w:t xml:space="preserve"> Schubert Theater </w:t>
      </w:r>
    </w:p>
    <w:p w:rsidR="006D1DA9" w:rsidRPr="006D1DA9" w:rsidRDefault="006D1DA9" w:rsidP="006D1DA9">
      <w:pPr>
        <w:pStyle w:val="KeinLeerraum"/>
        <w:rPr>
          <w:rFonts w:cstheme="minorHAnsi"/>
          <w:sz w:val="24"/>
          <w:szCs w:val="24"/>
          <w:lang w:eastAsia="de-DE"/>
        </w:rPr>
      </w:pPr>
      <w:proofErr w:type="gramStart"/>
      <w:r w:rsidRPr="006D1DA9">
        <w:rPr>
          <w:rFonts w:cstheme="minorHAnsi"/>
          <w:sz w:val="24"/>
          <w:szCs w:val="24"/>
          <w:lang w:eastAsia="de-DE"/>
        </w:rPr>
        <w:t xml:space="preserve">2011  </w:t>
      </w:r>
      <w:r w:rsidR="006C15B1">
        <w:rPr>
          <w:rFonts w:cstheme="minorHAnsi"/>
          <w:sz w:val="24"/>
          <w:szCs w:val="24"/>
          <w:lang w:eastAsia="de-DE"/>
        </w:rPr>
        <w:tab/>
      </w:r>
      <w:proofErr w:type="gramEnd"/>
      <w:r w:rsidRPr="006D1DA9">
        <w:rPr>
          <w:rFonts w:cstheme="minorHAnsi"/>
          <w:sz w:val="24"/>
          <w:szCs w:val="24"/>
          <w:lang w:eastAsia="de-DE"/>
        </w:rPr>
        <w:t xml:space="preserve">Der Zerrissene | HR Nikolaus </w:t>
      </w:r>
      <w:proofErr w:type="spellStart"/>
      <w:r w:rsidRPr="006D1DA9">
        <w:rPr>
          <w:rFonts w:cstheme="minorHAnsi"/>
          <w:sz w:val="24"/>
          <w:szCs w:val="24"/>
          <w:lang w:eastAsia="de-DE"/>
        </w:rPr>
        <w:t>Habjan</w:t>
      </w:r>
      <w:proofErr w:type="spellEnd"/>
      <w:r w:rsidRPr="006D1DA9">
        <w:rPr>
          <w:rFonts w:cstheme="minorHAnsi"/>
          <w:sz w:val="24"/>
          <w:szCs w:val="24"/>
          <w:lang w:eastAsia="de-DE"/>
        </w:rPr>
        <w:t xml:space="preserve"> Schubert Theater </w:t>
      </w:r>
    </w:p>
    <w:p w:rsidR="006D1DA9" w:rsidRPr="006D1DA9" w:rsidRDefault="006D1DA9" w:rsidP="006D1DA9">
      <w:pPr>
        <w:pStyle w:val="KeinLeerraum"/>
        <w:rPr>
          <w:rFonts w:cstheme="minorHAnsi"/>
          <w:sz w:val="24"/>
          <w:szCs w:val="24"/>
          <w:lang w:eastAsia="de-DE"/>
        </w:rPr>
      </w:pPr>
      <w:proofErr w:type="gramStart"/>
      <w:r w:rsidRPr="006D1DA9">
        <w:rPr>
          <w:rFonts w:cstheme="minorHAnsi"/>
          <w:sz w:val="24"/>
          <w:szCs w:val="24"/>
          <w:lang w:eastAsia="de-DE"/>
        </w:rPr>
        <w:t xml:space="preserve">2010  </w:t>
      </w:r>
      <w:r w:rsidR="006C15B1">
        <w:rPr>
          <w:rFonts w:cstheme="minorHAnsi"/>
          <w:sz w:val="24"/>
          <w:szCs w:val="24"/>
          <w:lang w:eastAsia="de-DE"/>
        </w:rPr>
        <w:tab/>
      </w:r>
      <w:proofErr w:type="gramEnd"/>
      <w:r w:rsidRPr="006D1DA9">
        <w:rPr>
          <w:rFonts w:cstheme="minorHAnsi"/>
          <w:sz w:val="24"/>
          <w:szCs w:val="24"/>
          <w:lang w:eastAsia="de-DE"/>
        </w:rPr>
        <w:t xml:space="preserve">Der Lechner Edi schaut ins Paradies | HR Jasmin </w:t>
      </w:r>
      <w:proofErr w:type="spellStart"/>
      <w:r w:rsidRPr="006D1DA9">
        <w:rPr>
          <w:rFonts w:cstheme="minorHAnsi"/>
          <w:sz w:val="24"/>
          <w:szCs w:val="24"/>
          <w:lang w:eastAsia="de-DE"/>
        </w:rPr>
        <w:t>Zainadi</w:t>
      </w:r>
      <w:proofErr w:type="spellEnd"/>
      <w:r w:rsidRPr="006D1DA9">
        <w:rPr>
          <w:rFonts w:cstheme="minorHAnsi"/>
          <w:sz w:val="24"/>
          <w:szCs w:val="24"/>
          <w:lang w:eastAsia="de-DE"/>
        </w:rPr>
        <w:t xml:space="preserve"> Schubert Theater </w:t>
      </w:r>
    </w:p>
    <w:p w:rsidR="006D1DA9" w:rsidRDefault="006D1DA9" w:rsidP="006D1DA9">
      <w:pPr>
        <w:pStyle w:val="KeinLeerraum"/>
        <w:rPr>
          <w:rFonts w:cstheme="minorHAnsi"/>
          <w:sz w:val="24"/>
          <w:szCs w:val="24"/>
          <w:lang w:eastAsia="de-DE"/>
        </w:rPr>
      </w:pPr>
      <w:r w:rsidRPr="006D1DA9">
        <w:rPr>
          <w:rFonts w:cstheme="minorHAnsi"/>
          <w:sz w:val="24"/>
          <w:szCs w:val="24"/>
          <w:lang w:eastAsia="de-DE"/>
        </w:rPr>
        <w:lastRenderedPageBreak/>
        <w:t xml:space="preserve">2009 </w:t>
      </w:r>
      <w:r w:rsidR="006C15B1">
        <w:rPr>
          <w:rFonts w:cstheme="minorHAnsi"/>
          <w:sz w:val="24"/>
          <w:szCs w:val="24"/>
          <w:lang w:eastAsia="de-DE"/>
        </w:rPr>
        <w:tab/>
      </w:r>
      <w:r w:rsidRPr="006D1DA9">
        <w:rPr>
          <w:rFonts w:cstheme="minorHAnsi"/>
          <w:sz w:val="24"/>
          <w:szCs w:val="24"/>
          <w:lang w:eastAsia="de-DE"/>
        </w:rPr>
        <w:t xml:space="preserve"> Elling | HR Nikolaus </w:t>
      </w:r>
      <w:proofErr w:type="spellStart"/>
      <w:r w:rsidRPr="006D1DA9">
        <w:rPr>
          <w:rFonts w:cstheme="minorHAnsi"/>
          <w:sz w:val="24"/>
          <w:szCs w:val="24"/>
          <w:lang w:eastAsia="de-DE"/>
        </w:rPr>
        <w:t>Habjan</w:t>
      </w:r>
      <w:proofErr w:type="spellEnd"/>
      <w:r w:rsidRPr="006D1DA9">
        <w:rPr>
          <w:rFonts w:cstheme="minorHAnsi"/>
          <w:sz w:val="24"/>
          <w:szCs w:val="24"/>
          <w:lang w:eastAsia="de-DE"/>
        </w:rPr>
        <w:t xml:space="preserve"> Schubert Theater </w:t>
      </w:r>
    </w:p>
    <w:p w:rsidR="0010017C" w:rsidRPr="006D1DA9" w:rsidRDefault="0010017C" w:rsidP="006D1DA9">
      <w:pPr>
        <w:pStyle w:val="KeinLeerraum"/>
        <w:rPr>
          <w:rFonts w:cstheme="minorHAnsi"/>
          <w:sz w:val="24"/>
          <w:szCs w:val="24"/>
          <w:lang w:eastAsia="de-DE"/>
        </w:rPr>
      </w:pPr>
    </w:p>
    <w:p w:rsidR="006D1DA9" w:rsidRPr="0010017C" w:rsidRDefault="00514453" w:rsidP="006D1DA9">
      <w:pPr>
        <w:pStyle w:val="KeinLeerraum"/>
        <w:rPr>
          <w:rFonts w:cstheme="minorHAnsi"/>
          <w:sz w:val="28"/>
          <w:szCs w:val="28"/>
          <w:lang w:eastAsia="de-DE"/>
        </w:rPr>
      </w:pPr>
      <w:r w:rsidRPr="0010017C">
        <w:rPr>
          <w:rFonts w:cstheme="minorHAnsi"/>
          <w:b/>
          <w:sz w:val="28"/>
          <w:szCs w:val="28"/>
          <w:lang w:eastAsia="de-DE"/>
        </w:rPr>
        <w:t xml:space="preserve">Roland Jaeger </w:t>
      </w:r>
      <w:r w:rsidR="006D1DA9" w:rsidRPr="0010017C">
        <w:rPr>
          <w:rFonts w:cstheme="minorHAnsi"/>
          <w:b/>
          <w:sz w:val="28"/>
          <w:szCs w:val="28"/>
          <w:lang w:eastAsia="de-DE"/>
        </w:rPr>
        <w:t xml:space="preserve">(Staatsanwalt Schuhmann)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6D1DA9" w:rsidRPr="006D1DA9" w:rsidRDefault="00514453" w:rsidP="006D1DA9">
      <w:pPr>
        <w:pStyle w:val="KeinLeerraum"/>
        <w:rPr>
          <w:rFonts w:cstheme="minorHAnsi"/>
          <w:sz w:val="24"/>
          <w:szCs w:val="24"/>
          <w:lang w:eastAsia="de-DE"/>
        </w:rPr>
      </w:pPr>
      <w:r>
        <w:rPr>
          <w:rFonts w:cstheme="minorHAnsi"/>
          <w:noProof/>
          <w:sz w:val="24"/>
          <w:szCs w:val="24"/>
          <w:lang w:eastAsia="de-DE"/>
        </w:rPr>
        <w:drawing>
          <wp:anchor distT="0" distB="0" distL="114300" distR="114300" simplePos="0" relativeHeight="251661312" behindDoc="0" locked="0" layoutInCell="1" allowOverlap="1">
            <wp:simplePos x="0" y="0"/>
            <wp:positionH relativeFrom="column">
              <wp:posOffset>14605</wp:posOffset>
            </wp:positionH>
            <wp:positionV relativeFrom="paragraph">
              <wp:posOffset>58420</wp:posOffset>
            </wp:positionV>
            <wp:extent cx="1476375" cy="1416685"/>
            <wp:effectExtent l="0" t="0" r="9525"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land jaeger.jpg"/>
                    <pic:cNvPicPr/>
                  </pic:nvPicPr>
                  <pic:blipFill rotWithShape="1">
                    <a:blip r:embed="rId43" cstate="print">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rcRect l="38194" r="8565" b="9171"/>
                    <a:stretch/>
                  </pic:blipFill>
                  <pic:spPr bwMode="auto">
                    <a:xfrm>
                      <a:off x="0" y="0"/>
                      <a:ext cx="1476375" cy="1416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1DA9" w:rsidRPr="006D1DA9">
        <w:rPr>
          <w:rFonts w:cstheme="minorHAnsi"/>
          <w:sz w:val="24"/>
          <w:szCs w:val="24"/>
          <w:lang w:eastAsia="de-DE"/>
        </w:rPr>
        <w:t>Roland Jaeger, geboren in Tirol. Studium „klassische Konzert</w:t>
      </w:r>
      <w:r>
        <w:rPr>
          <w:rFonts w:cstheme="minorHAnsi"/>
          <w:sz w:val="24"/>
          <w:szCs w:val="24"/>
          <w:lang w:eastAsia="de-DE"/>
        </w:rPr>
        <w:t>-</w:t>
      </w:r>
      <w:r w:rsidR="006D1DA9" w:rsidRPr="006D1DA9">
        <w:rPr>
          <w:rFonts w:cstheme="minorHAnsi"/>
          <w:sz w:val="24"/>
          <w:szCs w:val="24"/>
          <w:lang w:eastAsia="de-DE"/>
        </w:rPr>
        <w:t xml:space="preserve">gitarre“ am Konservatorium Innsbruck. Schauspielausbildung am Konservatorium der Stadt Wien.  Engagements bei den Wiener Festwochen, Volkstheater, Ensemblemitglied des Theaters in der Josefstadt. Chanson-Abende (Serge Gainsbourg, Paolo Conte, Jacques Brel) im Schauspielhaus, Kasino am </w:t>
      </w:r>
      <w:proofErr w:type="spellStart"/>
      <w:r w:rsidR="006D1DA9" w:rsidRPr="006D1DA9">
        <w:rPr>
          <w:rFonts w:cstheme="minorHAnsi"/>
          <w:sz w:val="24"/>
          <w:szCs w:val="24"/>
          <w:lang w:eastAsia="de-DE"/>
        </w:rPr>
        <w:t>Schwarzenbergplatz</w:t>
      </w:r>
      <w:proofErr w:type="spellEnd"/>
      <w:r w:rsidR="006D1DA9" w:rsidRPr="006D1DA9">
        <w:rPr>
          <w:rFonts w:cstheme="minorHAnsi"/>
          <w:sz w:val="24"/>
          <w:szCs w:val="24"/>
          <w:lang w:eastAsia="de-DE"/>
        </w:rPr>
        <w:t xml:space="preserve">, Akademietheater. Filme u.a. mit Götz Spielmann („Spiel im Morgengrauen“ 2003), Jacques </w:t>
      </w:r>
      <w:proofErr w:type="spellStart"/>
      <w:r w:rsidR="006D1DA9" w:rsidRPr="006D1DA9">
        <w:rPr>
          <w:rFonts w:cstheme="minorHAnsi"/>
          <w:sz w:val="24"/>
          <w:szCs w:val="24"/>
          <w:lang w:eastAsia="de-DE"/>
        </w:rPr>
        <w:t>Deray</w:t>
      </w:r>
      <w:proofErr w:type="spellEnd"/>
      <w:r w:rsidR="006D1DA9" w:rsidRPr="006D1DA9">
        <w:rPr>
          <w:rFonts w:cstheme="minorHAnsi"/>
          <w:sz w:val="24"/>
          <w:szCs w:val="24"/>
          <w:lang w:eastAsia="de-DE"/>
        </w:rPr>
        <w:t xml:space="preserve"> („Brief einer Unbekannten“ 2003), Raoul Ruiz („Klimt“ 2005), Daniella Marxer („Mon </w:t>
      </w:r>
      <w:proofErr w:type="spellStart"/>
      <w:r w:rsidR="006D1DA9" w:rsidRPr="006D1DA9">
        <w:rPr>
          <w:rFonts w:cstheme="minorHAnsi"/>
          <w:sz w:val="24"/>
          <w:szCs w:val="24"/>
          <w:lang w:eastAsia="de-DE"/>
        </w:rPr>
        <w:t>amour</w:t>
      </w:r>
      <w:proofErr w:type="spellEnd"/>
      <w:r w:rsidR="006D1DA9" w:rsidRPr="006D1DA9">
        <w:rPr>
          <w:rFonts w:cstheme="minorHAnsi"/>
          <w:sz w:val="24"/>
          <w:szCs w:val="24"/>
          <w:lang w:eastAsia="de-DE"/>
        </w:rPr>
        <w:t xml:space="preserve">“ 2016) sowie Christian Frosch, („Die totale Therapie“ 1997, „Weiße Lilien“ 2007, „Von jetzt an kein Zurück“ 2014, MURER – ANATOMIE EINES PROZESSES 2018). </w:t>
      </w:r>
    </w:p>
    <w:p w:rsidR="00514453"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6D1DA9" w:rsidRPr="0010017C" w:rsidRDefault="006D1DA9" w:rsidP="006D1DA9">
      <w:pPr>
        <w:pStyle w:val="KeinLeerraum"/>
        <w:rPr>
          <w:rFonts w:cstheme="minorHAnsi"/>
          <w:b/>
          <w:sz w:val="28"/>
          <w:szCs w:val="28"/>
          <w:lang w:eastAsia="de-DE"/>
        </w:rPr>
      </w:pPr>
      <w:r w:rsidRPr="0010017C">
        <w:rPr>
          <w:rFonts w:cstheme="minorHAnsi"/>
          <w:b/>
          <w:sz w:val="28"/>
          <w:szCs w:val="28"/>
          <w:lang w:eastAsia="de-DE"/>
        </w:rPr>
        <w:t>M</w:t>
      </w:r>
      <w:r w:rsidR="00514453" w:rsidRPr="0010017C">
        <w:rPr>
          <w:rFonts w:cstheme="minorHAnsi"/>
          <w:b/>
          <w:sz w:val="28"/>
          <w:szCs w:val="28"/>
          <w:lang w:eastAsia="de-DE"/>
        </w:rPr>
        <w:t xml:space="preserve">elita </w:t>
      </w:r>
      <w:proofErr w:type="spellStart"/>
      <w:proofErr w:type="gramStart"/>
      <w:r w:rsidR="00514453" w:rsidRPr="0010017C">
        <w:rPr>
          <w:rFonts w:cstheme="minorHAnsi"/>
          <w:b/>
          <w:sz w:val="28"/>
          <w:szCs w:val="28"/>
          <w:lang w:eastAsia="de-DE"/>
        </w:rPr>
        <w:t>Jurisic</w:t>
      </w:r>
      <w:proofErr w:type="spellEnd"/>
      <w:r w:rsidR="00514453" w:rsidRPr="0010017C">
        <w:rPr>
          <w:rFonts w:cstheme="minorHAnsi"/>
          <w:b/>
          <w:sz w:val="28"/>
          <w:szCs w:val="28"/>
          <w:lang w:eastAsia="de-DE"/>
        </w:rPr>
        <w:t xml:space="preserve"> </w:t>
      </w:r>
      <w:r w:rsidRPr="0010017C">
        <w:rPr>
          <w:rFonts w:cstheme="minorHAnsi"/>
          <w:b/>
          <w:sz w:val="28"/>
          <w:szCs w:val="28"/>
          <w:lang w:eastAsia="de-DE"/>
        </w:rPr>
        <w:t xml:space="preserve"> (</w:t>
      </w:r>
      <w:proofErr w:type="gramEnd"/>
      <w:r w:rsidRPr="0010017C">
        <w:rPr>
          <w:rFonts w:cstheme="minorHAnsi"/>
          <w:b/>
          <w:sz w:val="28"/>
          <w:szCs w:val="28"/>
          <w:lang w:eastAsia="de-DE"/>
        </w:rPr>
        <w:t xml:space="preserve">Rosa </w:t>
      </w:r>
      <w:proofErr w:type="spellStart"/>
      <w:r w:rsidRPr="0010017C">
        <w:rPr>
          <w:rFonts w:cstheme="minorHAnsi"/>
          <w:b/>
          <w:sz w:val="28"/>
          <w:szCs w:val="28"/>
          <w:lang w:eastAsia="de-DE"/>
        </w:rPr>
        <w:t>Segev</w:t>
      </w:r>
      <w:proofErr w:type="spellEnd"/>
      <w:r w:rsidRPr="0010017C">
        <w:rPr>
          <w:rFonts w:cstheme="minorHAnsi"/>
          <w:b/>
          <w:sz w:val="28"/>
          <w:szCs w:val="28"/>
          <w:lang w:eastAsia="de-DE"/>
        </w:rPr>
        <w:t xml:space="preserve">) </w:t>
      </w:r>
    </w:p>
    <w:p w:rsidR="00514453" w:rsidRDefault="00514453" w:rsidP="006D1DA9">
      <w:pPr>
        <w:pStyle w:val="KeinLeerraum"/>
        <w:rPr>
          <w:rFonts w:cstheme="minorHAnsi"/>
          <w:sz w:val="24"/>
          <w:szCs w:val="24"/>
          <w:lang w:eastAsia="de-DE"/>
        </w:rPr>
      </w:pPr>
    </w:p>
    <w:p w:rsidR="006D1DA9" w:rsidRPr="006D1DA9" w:rsidRDefault="00514453" w:rsidP="006D1DA9">
      <w:pPr>
        <w:pStyle w:val="KeinLeerraum"/>
        <w:rPr>
          <w:rFonts w:cstheme="minorHAnsi"/>
          <w:sz w:val="24"/>
          <w:szCs w:val="24"/>
          <w:lang w:eastAsia="de-DE"/>
        </w:rPr>
      </w:pPr>
      <w:r>
        <w:rPr>
          <w:rFonts w:cstheme="minorHAnsi"/>
          <w:noProof/>
          <w:sz w:val="24"/>
          <w:szCs w:val="24"/>
          <w:lang w:eastAsia="de-DE"/>
        </w:rPr>
        <w:drawing>
          <wp:anchor distT="0" distB="0" distL="114300" distR="114300" simplePos="0" relativeHeight="251662336" behindDoc="0" locked="0" layoutInCell="1" allowOverlap="1">
            <wp:simplePos x="0" y="0"/>
            <wp:positionH relativeFrom="column">
              <wp:posOffset>62230</wp:posOffset>
            </wp:positionH>
            <wp:positionV relativeFrom="paragraph">
              <wp:posOffset>78105</wp:posOffset>
            </wp:positionV>
            <wp:extent cx="1894205" cy="106680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lita Jurisic.jpeg"/>
                    <pic:cNvPicPr/>
                  </pic:nvPicPr>
                  <pic:blipFill>
                    <a:blip r:embed="rId45" cstate="print">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94205" cy="1066800"/>
                    </a:xfrm>
                    <a:prstGeom prst="rect">
                      <a:avLst/>
                    </a:prstGeom>
                  </pic:spPr>
                </pic:pic>
              </a:graphicData>
            </a:graphic>
            <wp14:sizeRelH relativeFrom="margin">
              <wp14:pctWidth>0</wp14:pctWidth>
            </wp14:sizeRelH>
            <wp14:sizeRelV relativeFrom="margin">
              <wp14:pctHeight>0</wp14:pctHeight>
            </wp14:sizeRelV>
          </wp:anchor>
        </w:drawing>
      </w:r>
      <w:r w:rsidR="006D1DA9" w:rsidRPr="006D1DA9">
        <w:rPr>
          <w:rFonts w:cstheme="minorHAnsi"/>
          <w:sz w:val="24"/>
          <w:szCs w:val="24"/>
          <w:lang w:eastAsia="de-DE"/>
        </w:rPr>
        <w:t xml:space="preserve">Melita </w:t>
      </w:r>
      <w:proofErr w:type="spellStart"/>
      <w:r w:rsidR="006D1DA9" w:rsidRPr="006D1DA9">
        <w:rPr>
          <w:rFonts w:cstheme="minorHAnsi"/>
          <w:sz w:val="24"/>
          <w:szCs w:val="24"/>
          <w:lang w:eastAsia="de-DE"/>
        </w:rPr>
        <w:t>Jurisic</w:t>
      </w:r>
      <w:proofErr w:type="spellEnd"/>
      <w:r w:rsidR="006D1DA9" w:rsidRPr="006D1DA9">
        <w:rPr>
          <w:rFonts w:cstheme="minorHAnsi"/>
          <w:sz w:val="24"/>
          <w:szCs w:val="24"/>
          <w:lang w:eastAsia="de-DE"/>
        </w:rPr>
        <w:t xml:space="preserve"> wurde in Kroatien geboren, emigrierte aber schon als Kind mit ihrer Familie nach Australien. Dort trat sie auf verschiedenen großen Theaterbühnen auf und wurde schließlich am Schauspielhaus Wien engagiert. Sie spielte zahlreiche Hauptrollen wie Euripides Medea oder Shakespeares Macbeth. Neben ihrer Tätigkeit als Schauspielerin arbeitete sie mit Musikern wie Peter </w:t>
      </w:r>
      <w:proofErr w:type="spellStart"/>
      <w:r w:rsidR="006D1DA9" w:rsidRPr="006D1DA9">
        <w:rPr>
          <w:rFonts w:cstheme="minorHAnsi"/>
          <w:sz w:val="24"/>
          <w:szCs w:val="24"/>
          <w:lang w:eastAsia="de-DE"/>
        </w:rPr>
        <w:t>Szely</w:t>
      </w:r>
      <w:proofErr w:type="spellEnd"/>
      <w:r w:rsidR="006D1DA9" w:rsidRPr="006D1DA9">
        <w:rPr>
          <w:rFonts w:cstheme="minorHAnsi"/>
          <w:sz w:val="24"/>
          <w:szCs w:val="24"/>
          <w:lang w:eastAsia="de-DE"/>
        </w:rPr>
        <w:t xml:space="preserve"> und Bernhard </w:t>
      </w:r>
      <w:proofErr w:type="spellStart"/>
      <w:r w:rsidR="006D1DA9" w:rsidRPr="006D1DA9">
        <w:rPr>
          <w:rFonts w:cstheme="minorHAnsi"/>
          <w:sz w:val="24"/>
          <w:szCs w:val="24"/>
          <w:lang w:eastAsia="de-DE"/>
        </w:rPr>
        <w:t>Loiber</w:t>
      </w:r>
      <w:proofErr w:type="spellEnd"/>
      <w:r w:rsidR="006D1DA9" w:rsidRPr="006D1DA9">
        <w:rPr>
          <w:rFonts w:cstheme="minorHAnsi"/>
          <w:sz w:val="24"/>
          <w:szCs w:val="24"/>
          <w:lang w:eastAsia="de-DE"/>
        </w:rPr>
        <w:t xml:space="preserve"> zusammen. Sie ist Sängerin und Texterin der Formation </w:t>
      </w:r>
      <w:proofErr w:type="spellStart"/>
      <w:r w:rsidR="006D1DA9" w:rsidRPr="006D1DA9">
        <w:rPr>
          <w:rFonts w:cstheme="minorHAnsi"/>
          <w:sz w:val="24"/>
          <w:szCs w:val="24"/>
          <w:lang w:eastAsia="de-DE"/>
        </w:rPr>
        <w:t>metalycée</w:t>
      </w:r>
      <w:proofErr w:type="spellEnd"/>
      <w:r w:rsidR="006D1DA9" w:rsidRPr="006D1DA9">
        <w:rPr>
          <w:rFonts w:cstheme="minorHAnsi"/>
          <w:sz w:val="24"/>
          <w:szCs w:val="24"/>
          <w:lang w:eastAsia="de-DE"/>
        </w:rPr>
        <w:t xml:space="preserve"> und wurde 2008 für den australischen Women </w:t>
      </w:r>
      <w:proofErr w:type="spellStart"/>
      <w:r w:rsidR="006D1DA9" w:rsidRPr="006D1DA9">
        <w:rPr>
          <w:rFonts w:cstheme="minorHAnsi"/>
          <w:sz w:val="24"/>
          <w:szCs w:val="24"/>
          <w:lang w:eastAsia="de-DE"/>
        </w:rPr>
        <w:t>Of</w:t>
      </w:r>
      <w:proofErr w:type="spellEnd"/>
      <w:r w:rsidR="006D1DA9" w:rsidRPr="006D1DA9">
        <w:rPr>
          <w:rFonts w:cstheme="minorHAnsi"/>
          <w:sz w:val="24"/>
          <w:szCs w:val="24"/>
          <w:lang w:eastAsia="de-DE"/>
        </w:rPr>
        <w:t xml:space="preserve"> Troy Award nominiert, einer Auszeichnung für die beste Theater-Schauspielerin des Jahres.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6D1DA9" w:rsidRPr="0010017C" w:rsidRDefault="006D1DA9" w:rsidP="006D1DA9">
      <w:pPr>
        <w:pStyle w:val="KeinLeerraum"/>
        <w:rPr>
          <w:rFonts w:cstheme="minorHAnsi"/>
          <w:b/>
          <w:sz w:val="28"/>
          <w:szCs w:val="28"/>
          <w:lang w:val="en-GB" w:eastAsia="de-DE"/>
        </w:rPr>
      </w:pPr>
      <w:proofErr w:type="spellStart"/>
      <w:r w:rsidRPr="0010017C">
        <w:rPr>
          <w:rFonts w:cstheme="minorHAnsi"/>
          <w:b/>
          <w:sz w:val="28"/>
          <w:szCs w:val="28"/>
          <w:lang w:val="en-GB" w:eastAsia="de-DE"/>
        </w:rPr>
        <w:t>Filmografie</w:t>
      </w:r>
      <w:proofErr w:type="spellEnd"/>
      <w:r w:rsidRPr="0010017C">
        <w:rPr>
          <w:rFonts w:cstheme="minorHAnsi"/>
          <w:b/>
          <w:sz w:val="28"/>
          <w:szCs w:val="28"/>
          <w:lang w:val="en-GB" w:eastAsia="de-DE"/>
        </w:rPr>
        <w:t xml:space="preserve"> (</w:t>
      </w:r>
      <w:proofErr w:type="spellStart"/>
      <w:r w:rsidRPr="0010017C">
        <w:rPr>
          <w:rFonts w:cstheme="minorHAnsi"/>
          <w:b/>
          <w:sz w:val="28"/>
          <w:szCs w:val="28"/>
          <w:lang w:val="en-GB" w:eastAsia="de-DE"/>
        </w:rPr>
        <w:t>Auswahl</w:t>
      </w:r>
      <w:proofErr w:type="spellEnd"/>
      <w:r w:rsidRPr="0010017C">
        <w:rPr>
          <w:rFonts w:cstheme="minorHAnsi"/>
          <w:b/>
          <w:sz w:val="28"/>
          <w:szCs w:val="28"/>
          <w:lang w:val="en-GB" w:eastAsia="de-DE"/>
        </w:rPr>
        <w:t xml:space="preserve">): </w:t>
      </w:r>
    </w:p>
    <w:p w:rsidR="006D1DA9" w:rsidRPr="006D1DA9" w:rsidRDefault="006D1DA9" w:rsidP="006D1DA9">
      <w:pPr>
        <w:pStyle w:val="KeinLeerraum"/>
        <w:rPr>
          <w:rFonts w:cstheme="minorHAnsi"/>
          <w:sz w:val="24"/>
          <w:szCs w:val="24"/>
          <w:lang w:val="en-GB" w:eastAsia="de-DE"/>
        </w:rPr>
      </w:pPr>
      <w:r w:rsidRPr="006D1DA9">
        <w:rPr>
          <w:rFonts w:cstheme="minorHAnsi"/>
          <w:sz w:val="24"/>
          <w:szCs w:val="24"/>
          <w:lang w:val="en-GB" w:eastAsia="de-DE"/>
        </w:rPr>
        <w:t>2018</w:t>
      </w:r>
      <w:r w:rsidR="00514453">
        <w:rPr>
          <w:rFonts w:cstheme="minorHAnsi"/>
          <w:sz w:val="24"/>
          <w:szCs w:val="24"/>
          <w:lang w:val="en-GB" w:eastAsia="de-DE"/>
        </w:rPr>
        <w:tab/>
      </w:r>
      <w:r w:rsidRPr="006D1DA9">
        <w:rPr>
          <w:rFonts w:cstheme="minorHAnsi"/>
          <w:sz w:val="24"/>
          <w:szCs w:val="24"/>
          <w:lang w:val="en-GB" w:eastAsia="de-DE"/>
        </w:rPr>
        <w:t xml:space="preserve"> MURER, Christian Frosch </w:t>
      </w:r>
    </w:p>
    <w:p w:rsidR="006D1DA9" w:rsidRPr="006D1DA9" w:rsidRDefault="006D1DA9" w:rsidP="006D1DA9">
      <w:pPr>
        <w:pStyle w:val="KeinLeerraum"/>
        <w:rPr>
          <w:rFonts w:cstheme="minorHAnsi"/>
          <w:sz w:val="24"/>
          <w:szCs w:val="24"/>
          <w:lang w:val="en-GB" w:eastAsia="de-DE"/>
        </w:rPr>
      </w:pPr>
      <w:r w:rsidRPr="006D1DA9">
        <w:rPr>
          <w:rFonts w:cstheme="minorHAnsi"/>
          <w:sz w:val="24"/>
          <w:szCs w:val="24"/>
          <w:lang w:val="en-GB" w:eastAsia="de-DE"/>
        </w:rPr>
        <w:t xml:space="preserve">2015 </w:t>
      </w:r>
      <w:r w:rsidR="00514453">
        <w:rPr>
          <w:rFonts w:cstheme="minorHAnsi"/>
          <w:sz w:val="24"/>
          <w:szCs w:val="24"/>
          <w:lang w:val="en-GB" w:eastAsia="de-DE"/>
        </w:rPr>
        <w:tab/>
      </w:r>
      <w:r w:rsidRPr="006D1DA9">
        <w:rPr>
          <w:rFonts w:cstheme="minorHAnsi"/>
          <w:sz w:val="24"/>
          <w:szCs w:val="24"/>
          <w:lang w:val="en-GB" w:eastAsia="de-DE"/>
        </w:rPr>
        <w:t xml:space="preserve">MAD MAX: FURY ROAD, George Miller </w:t>
      </w:r>
    </w:p>
    <w:p w:rsidR="006D1DA9" w:rsidRPr="006D1DA9" w:rsidRDefault="006D1DA9" w:rsidP="006D1DA9">
      <w:pPr>
        <w:pStyle w:val="KeinLeerraum"/>
        <w:rPr>
          <w:rFonts w:cstheme="minorHAnsi"/>
          <w:sz w:val="24"/>
          <w:szCs w:val="24"/>
          <w:lang w:val="en-GB" w:eastAsia="de-DE"/>
        </w:rPr>
      </w:pPr>
      <w:r w:rsidRPr="006D1DA9">
        <w:rPr>
          <w:rFonts w:cstheme="minorHAnsi"/>
          <w:sz w:val="24"/>
          <w:szCs w:val="24"/>
          <w:lang w:val="en-GB" w:eastAsia="de-DE"/>
        </w:rPr>
        <w:t xml:space="preserve">2012 </w:t>
      </w:r>
      <w:r w:rsidR="00514453">
        <w:rPr>
          <w:rFonts w:cstheme="minorHAnsi"/>
          <w:sz w:val="24"/>
          <w:szCs w:val="24"/>
          <w:lang w:val="en-GB" w:eastAsia="de-DE"/>
        </w:rPr>
        <w:tab/>
      </w:r>
      <w:r w:rsidRPr="006D1DA9">
        <w:rPr>
          <w:rFonts w:cstheme="minorHAnsi"/>
          <w:sz w:val="24"/>
          <w:szCs w:val="24"/>
          <w:lang w:val="en-GB" w:eastAsia="de-DE"/>
        </w:rPr>
        <w:t xml:space="preserve">DEAD EUROPE, Tony </w:t>
      </w:r>
      <w:proofErr w:type="spellStart"/>
      <w:r w:rsidRPr="006D1DA9">
        <w:rPr>
          <w:rFonts w:cstheme="minorHAnsi"/>
          <w:sz w:val="24"/>
          <w:szCs w:val="24"/>
          <w:lang w:val="en-GB" w:eastAsia="de-DE"/>
        </w:rPr>
        <w:t>Krawitz</w:t>
      </w:r>
      <w:proofErr w:type="spellEnd"/>
      <w:r w:rsidRPr="006D1DA9">
        <w:rPr>
          <w:rFonts w:cstheme="minorHAnsi"/>
          <w:sz w:val="24"/>
          <w:szCs w:val="24"/>
          <w:lang w:val="en-GB" w:eastAsia="de-DE"/>
        </w:rPr>
        <w:t xml:space="preserve"> </w:t>
      </w:r>
    </w:p>
    <w:p w:rsidR="006D1DA9" w:rsidRPr="006D1DA9" w:rsidRDefault="006D1DA9" w:rsidP="006D1DA9">
      <w:pPr>
        <w:pStyle w:val="KeinLeerraum"/>
        <w:rPr>
          <w:rFonts w:cstheme="minorHAnsi"/>
          <w:sz w:val="24"/>
          <w:szCs w:val="24"/>
          <w:lang w:val="en-GB" w:eastAsia="de-DE"/>
        </w:rPr>
      </w:pPr>
      <w:r w:rsidRPr="006D1DA9">
        <w:rPr>
          <w:rFonts w:cstheme="minorHAnsi"/>
          <w:sz w:val="24"/>
          <w:szCs w:val="24"/>
          <w:lang w:val="en-GB" w:eastAsia="de-DE"/>
        </w:rPr>
        <w:t xml:space="preserve">2011 </w:t>
      </w:r>
      <w:r w:rsidR="00514453">
        <w:rPr>
          <w:rFonts w:cstheme="minorHAnsi"/>
          <w:sz w:val="24"/>
          <w:szCs w:val="24"/>
          <w:lang w:val="en-GB" w:eastAsia="de-DE"/>
        </w:rPr>
        <w:tab/>
      </w:r>
      <w:r w:rsidRPr="006D1DA9">
        <w:rPr>
          <w:rFonts w:cstheme="minorHAnsi"/>
          <w:sz w:val="24"/>
          <w:szCs w:val="24"/>
          <w:lang w:val="en-GB" w:eastAsia="de-DE"/>
        </w:rPr>
        <w:t xml:space="preserve">KOTLOVINA, Tomislav </w:t>
      </w:r>
      <w:proofErr w:type="spellStart"/>
      <w:r w:rsidRPr="006D1DA9">
        <w:rPr>
          <w:rFonts w:cstheme="minorHAnsi"/>
          <w:sz w:val="24"/>
          <w:szCs w:val="24"/>
          <w:lang w:val="en-GB" w:eastAsia="de-DE"/>
        </w:rPr>
        <w:t>Radic</w:t>
      </w:r>
      <w:proofErr w:type="spellEnd"/>
      <w:r w:rsidRPr="006D1DA9">
        <w:rPr>
          <w:rFonts w:cstheme="minorHAnsi"/>
          <w:sz w:val="24"/>
          <w:szCs w:val="24"/>
          <w:lang w:val="en-GB" w:eastAsia="de-DE"/>
        </w:rPr>
        <w:t xml:space="preserve"> </w:t>
      </w:r>
    </w:p>
    <w:p w:rsidR="006D1DA9" w:rsidRPr="006D1DA9" w:rsidRDefault="006D1DA9" w:rsidP="006D1DA9">
      <w:pPr>
        <w:pStyle w:val="KeinLeerraum"/>
        <w:rPr>
          <w:rFonts w:cstheme="minorHAnsi"/>
          <w:sz w:val="24"/>
          <w:szCs w:val="24"/>
          <w:lang w:val="en-GB" w:eastAsia="de-DE"/>
        </w:rPr>
      </w:pPr>
      <w:r w:rsidRPr="006D1DA9">
        <w:rPr>
          <w:rFonts w:cstheme="minorHAnsi"/>
          <w:sz w:val="24"/>
          <w:szCs w:val="24"/>
          <w:lang w:val="en-GB" w:eastAsia="de-DE"/>
        </w:rPr>
        <w:t xml:space="preserve">1998 </w:t>
      </w:r>
      <w:r w:rsidR="00514453">
        <w:rPr>
          <w:rFonts w:cstheme="minorHAnsi"/>
          <w:sz w:val="24"/>
          <w:szCs w:val="24"/>
          <w:lang w:val="en-GB" w:eastAsia="de-DE"/>
        </w:rPr>
        <w:tab/>
      </w:r>
      <w:r w:rsidRPr="006D1DA9">
        <w:rPr>
          <w:rFonts w:cstheme="minorHAnsi"/>
          <w:sz w:val="24"/>
          <w:szCs w:val="24"/>
          <w:lang w:val="en-GB" w:eastAsia="de-DE"/>
        </w:rPr>
        <w:t xml:space="preserve">THE SOUND OF ONE HAND CLAPPING, Richard Flanagan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val="en-GB" w:eastAsia="de-DE"/>
        </w:rPr>
        <w:t xml:space="preserve"> </w:t>
      </w:r>
      <w:r w:rsidRPr="006D1DA9">
        <w:rPr>
          <w:rFonts w:cstheme="minorHAnsi"/>
          <w:sz w:val="24"/>
          <w:szCs w:val="24"/>
          <w:lang w:val="en-GB" w:eastAsia="de-DE"/>
        </w:rPr>
        <w:tab/>
      </w:r>
      <w:r w:rsidRPr="006D1DA9">
        <w:rPr>
          <w:rFonts w:cstheme="minorHAnsi"/>
          <w:sz w:val="24"/>
          <w:szCs w:val="24"/>
          <w:lang w:eastAsia="de-DE"/>
        </w:rPr>
        <w:t xml:space="preserve">TRANSATLANTIK, Mladen </w:t>
      </w:r>
      <w:proofErr w:type="spellStart"/>
      <w:r w:rsidRPr="006D1DA9">
        <w:rPr>
          <w:rFonts w:cstheme="minorHAnsi"/>
          <w:sz w:val="24"/>
          <w:szCs w:val="24"/>
          <w:lang w:eastAsia="de-DE"/>
        </w:rPr>
        <w:t>Juran</w:t>
      </w:r>
      <w:proofErr w:type="spellEnd"/>
      <w:r w:rsidRPr="006D1DA9">
        <w:rPr>
          <w:rFonts w:cstheme="minorHAnsi"/>
          <w:sz w:val="24"/>
          <w:szCs w:val="24"/>
          <w:lang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 </w:t>
      </w:r>
    </w:p>
    <w:p w:rsidR="00857A5B" w:rsidRDefault="00857A5B" w:rsidP="006D1DA9">
      <w:pPr>
        <w:pStyle w:val="KeinLeerraum"/>
        <w:rPr>
          <w:rFonts w:cstheme="minorHAnsi"/>
          <w:sz w:val="24"/>
          <w:szCs w:val="24"/>
          <w:lang w:eastAsia="de-DE"/>
        </w:rPr>
      </w:pPr>
    </w:p>
    <w:p w:rsidR="006D1DA9" w:rsidRPr="00257193" w:rsidRDefault="006D1DA9" w:rsidP="006D1DA9">
      <w:pPr>
        <w:pStyle w:val="KeinLeerraum"/>
        <w:rPr>
          <w:rFonts w:cstheme="minorHAnsi"/>
          <w:b/>
          <w:sz w:val="28"/>
          <w:szCs w:val="28"/>
          <w:lang w:eastAsia="de-DE"/>
        </w:rPr>
      </w:pPr>
      <w:r w:rsidRPr="00257193">
        <w:rPr>
          <w:rFonts w:cstheme="minorHAnsi"/>
          <w:b/>
          <w:sz w:val="28"/>
          <w:szCs w:val="28"/>
          <w:lang w:eastAsia="de-DE"/>
        </w:rPr>
        <w:t>U</w:t>
      </w:r>
      <w:r w:rsidR="000D62AC" w:rsidRPr="00257193">
        <w:rPr>
          <w:rFonts w:cstheme="minorHAnsi"/>
          <w:b/>
          <w:sz w:val="28"/>
          <w:szCs w:val="28"/>
          <w:lang w:eastAsia="de-DE"/>
        </w:rPr>
        <w:t xml:space="preserve">rsula Ofner-Scribano </w:t>
      </w:r>
      <w:r w:rsidRPr="00257193">
        <w:rPr>
          <w:rFonts w:cstheme="minorHAnsi"/>
          <w:b/>
          <w:sz w:val="28"/>
          <w:szCs w:val="28"/>
          <w:lang w:eastAsia="de-DE"/>
        </w:rPr>
        <w:t xml:space="preserve">(Elisabeth Murer) </w:t>
      </w:r>
    </w:p>
    <w:p w:rsidR="006D1DA9" w:rsidRPr="00257193" w:rsidRDefault="006D1DA9" w:rsidP="006D1DA9">
      <w:pPr>
        <w:pStyle w:val="KeinLeerraum"/>
        <w:rPr>
          <w:rFonts w:cstheme="minorHAnsi"/>
          <w:sz w:val="24"/>
          <w:szCs w:val="24"/>
          <w:lang w:eastAsia="de-DE"/>
        </w:rPr>
      </w:pPr>
      <w:r w:rsidRPr="00257193">
        <w:rPr>
          <w:rFonts w:cstheme="minorHAnsi"/>
          <w:sz w:val="24"/>
          <w:szCs w:val="24"/>
          <w:lang w:eastAsia="de-DE"/>
        </w:rPr>
        <w:t xml:space="preserve"> </w:t>
      </w:r>
    </w:p>
    <w:p w:rsidR="006D1DA9" w:rsidRPr="006D1DA9" w:rsidRDefault="000D62AC" w:rsidP="006D1DA9">
      <w:pPr>
        <w:pStyle w:val="KeinLeerraum"/>
        <w:rPr>
          <w:rFonts w:cstheme="minorHAnsi"/>
          <w:sz w:val="24"/>
          <w:szCs w:val="24"/>
          <w:lang w:eastAsia="de-DE"/>
        </w:rPr>
      </w:pPr>
      <w:r>
        <w:rPr>
          <w:rFonts w:cstheme="minorHAnsi"/>
          <w:noProof/>
          <w:sz w:val="24"/>
          <w:szCs w:val="24"/>
          <w:lang w:eastAsia="de-DE"/>
        </w:rPr>
        <w:drawing>
          <wp:anchor distT="0" distB="0" distL="114300" distR="114300" simplePos="0" relativeHeight="251663360" behindDoc="0" locked="0" layoutInCell="1" allowOverlap="1">
            <wp:simplePos x="0" y="0"/>
            <wp:positionH relativeFrom="column">
              <wp:posOffset>-4445</wp:posOffset>
            </wp:positionH>
            <wp:positionV relativeFrom="paragraph">
              <wp:posOffset>57150</wp:posOffset>
            </wp:positionV>
            <wp:extent cx="1638300" cy="1495425"/>
            <wp:effectExtent l="0" t="0" r="0" b="952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rsula ofner Scribano.jpeg"/>
                    <pic:cNvPicPr/>
                  </pic:nvPicPr>
                  <pic:blipFill rotWithShape="1">
                    <a:blip r:embed="rId47">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rcRect l="41091" t="14208" r="-3636"/>
                    <a:stretch/>
                  </pic:blipFill>
                  <pic:spPr bwMode="auto">
                    <a:xfrm>
                      <a:off x="0" y="0"/>
                      <a:ext cx="1638300" cy="1495425"/>
                    </a:xfrm>
                    <a:prstGeom prst="rect">
                      <a:avLst/>
                    </a:prstGeom>
                    <a:ln>
                      <a:noFill/>
                    </a:ln>
                    <a:extLst>
                      <a:ext uri="{53640926-AAD7-44D8-BBD7-CCE9431645EC}">
                        <a14:shadowObscured xmlns:a14="http://schemas.microsoft.com/office/drawing/2010/main"/>
                      </a:ext>
                    </a:extLst>
                  </pic:spPr>
                </pic:pic>
              </a:graphicData>
            </a:graphic>
          </wp:anchor>
        </w:drawing>
      </w:r>
      <w:r w:rsidR="006D1DA9" w:rsidRPr="006D1DA9">
        <w:rPr>
          <w:rFonts w:cstheme="minorHAnsi"/>
          <w:sz w:val="24"/>
          <w:szCs w:val="24"/>
          <w:lang w:eastAsia="de-DE"/>
        </w:rPr>
        <w:t xml:space="preserve">Österreichische Dipl. Schauspielerin, Drehbuchautorin, Jodlerin und Stimmtrainerin. Lebt und arbeitet seit 24 Jahren in Berlin. Ausbildung zur Schauspielerin an der Universität der Künste Berlin, zur Drehbuchautorin an der Masterschool Berlin, zur Sängerin bei Katharina </w:t>
      </w:r>
      <w:proofErr w:type="spellStart"/>
      <w:r w:rsidR="006D1DA9" w:rsidRPr="006D1DA9">
        <w:rPr>
          <w:rFonts w:cstheme="minorHAnsi"/>
          <w:sz w:val="24"/>
          <w:szCs w:val="24"/>
          <w:lang w:eastAsia="de-DE"/>
        </w:rPr>
        <w:t>Rasinski</w:t>
      </w:r>
      <w:proofErr w:type="spellEnd"/>
      <w:r w:rsidR="006D1DA9" w:rsidRPr="006D1DA9">
        <w:rPr>
          <w:rFonts w:cstheme="minorHAnsi"/>
          <w:sz w:val="24"/>
          <w:szCs w:val="24"/>
          <w:lang w:eastAsia="de-DE"/>
        </w:rPr>
        <w:t xml:space="preserve">, Gisela May, Anette </w:t>
      </w:r>
      <w:proofErr w:type="spellStart"/>
      <w:r w:rsidR="006D1DA9" w:rsidRPr="006D1DA9">
        <w:rPr>
          <w:rFonts w:cstheme="minorHAnsi"/>
          <w:sz w:val="24"/>
          <w:szCs w:val="24"/>
          <w:lang w:eastAsia="de-DE"/>
        </w:rPr>
        <w:t>Danne</w:t>
      </w:r>
      <w:proofErr w:type="spellEnd"/>
      <w:r w:rsidR="006D1DA9" w:rsidRPr="006D1DA9">
        <w:rPr>
          <w:rFonts w:cstheme="minorHAnsi"/>
          <w:sz w:val="24"/>
          <w:szCs w:val="24"/>
          <w:lang w:eastAsia="de-DE"/>
        </w:rPr>
        <w:t xml:space="preserve">, Lauren Newton, Pascal von </w:t>
      </w:r>
      <w:proofErr w:type="spellStart"/>
      <w:r w:rsidR="006D1DA9" w:rsidRPr="006D1DA9">
        <w:rPr>
          <w:rFonts w:cstheme="minorHAnsi"/>
          <w:sz w:val="24"/>
          <w:szCs w:val="24"/>
          <w:lang w:eastAsia="de-DE"/>
        </w:rPr>
        <w:t>Wroblewsky</w:t>
      </w:r>
      <w:proofErr w:type="spellEnd"/>
      <w:r w:rsidR="006D1DA9" w:rsidRPr="006D1DA9">
        <w:rPr>
          <w:rFonts w:cstheme="minorHAnsi"/>
          <w:sz w:val="24"/>
          <w:szCs w:val="24"/>
          <w:lang w:eastAsia="de-DE"/>
        </w:rPr>
        <w:t xml:space="preserve"> und Ida </w:t>
      </w:r>
      <w:proofErr w:type="spellStart"/>
      <w:r w:rsidR="006D1DA9" w:rsidRPr="006D1DA9">
        <w:rPr>
          <w:rFonts w:cstheme="minorHAnsi"/>
          <w:sz w:val="24"/>
          <w:szCs w:val="24"/>
          <w:lang w:eastAsia="de-DE"/>
        </w:rPr>
        <w:t>Kelarova</w:t>
      </w:r>
      <w:proofErr w:type="spellEnd"/>
      <w:r w:rsidR="006D1DA9" w:rsidRPr="006D1DA9">
        <w:rPr>
          <w:rFonts w:cstheme="minorHAnsi"/>
          <w:sz w:val="24"/>
          <w:szCs w:val="24"/>
          <w:lang w:eastAsia="de-DE"/>
        </w:rPr>
        <w:t xml:space="preserve">, zur Jodlerin bei Ingrid Hammer. Weiterbildung in der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Kristin Linklater Stimmarbeit bei Luitgard Janßen am Berliner Institut für Sprech- </w:t>
      </w:r>
      <w:proofErr w:type="gramStart"/>
      <w:r w:rsidRPr="006D1DA9">
        <w:rPr>
          <w:rFonts w:cstheme="minorHAnsi"/>
          <w:sz w:val="24"/>
          <w:szCs w:val="24"/>
          <w:lang w:eastAsia="de-DE"/>
        </w:rPr>
        <w:t xml:space="preserve">und </w:t>
      </w:r>
      <w:r w:rsidR="000D62AC">
        <w:rPr>
          <w:rFonts w:cstheme="minorHAnsi"/>
          <w:sz w:val="24"/>
          <w:szCs w:val="24"/>
          <w:lang w:eastAsia="de-DE"/>
        </w:rPr>
        <w:t xml:space="preserve"> </w:t>
      </w:r>
      <w:r w:rsidRPr="006D1DA9">
        <w:rPr>
          <w:rFonts w:cstheme="minorHAnsi"/>
          <w:sz w:val="24"/>
          <w:szCs w:val="24"/>
          <w:lang w:eastAsia="de-DE"/>
        </w:rPr>
        <w:t>Stimmbildung</w:t>
      </w:r>
      <w:proofErr w:type="gramEnd"/>
      <w:r w:rsidRPr="006D1DA9">
        <w:rPr>
          <w:rFonts w:cstheme="minorHAnsi"/>
          <w:sz w:val="24"/>
          <w:szCs w:val="24"/>
          <w:lang w:eastAsia="de-DE"/>
        </w:rPr>
        <w:t xml:space="preserve"> und in der Ilse Middendorf Atemarbeit des „Erfahrbaren Atems“ am Ilse Middendorf-Institut Berlin. Lehrauftrag an der Universität der Künste im Bereich Darstellende Kunst: Die Kraft der </w:t>
      </w:r>
      <w:r w:rsidRPr="006D1DA9">
        <w:rPr>
          <w:rFonts w:cstheme="minorHAnsi"/>
          <w:sz w:val="24"/>
          <w:szCs w:val="24"/>
          <w:lang w:eastAsia="de-DE"/>
        </w:rPr>
        <w:lastRenderedPageBreak/>
        <w:t xml:space="preserve">Stimme: Rufen-Juchzen-Jodeln. Ursula </w:t>
      </w:r>
      <w:proofErr w:type="spellStart"/>
      <w:r w:rsidRPr="006D1DA9">
        <w:rPr>
          <w:rFonts w:cstheme="minorHAnsi"/>
          <w:sz w:val="24"/>
          <w:szCs w:val="24"/>
          <w:lang w:eastAsia="de-DE"/>
        </w:rPr>
        <w:t>Scribano</w:t>
      </w:r>
      <w:proofErr w:type="spellEnd"/>
      <w:r w:rsidRPr="006D1DA9">
        <w:rPr>
          <w:rFonts w:cstheme="minorHAnsi"/>
          <w:sz w:val="24"/>
          <w:szCs w:val="24"/>
          <w:lang w:eastAsia="de-DE"/>
        </w:rPr>
        <w:t xml:space="preserve"> singt gemeinsam mit den wunderbaren Jodlerinnen Ursula </w:t>
      </w:r>
      <w:proofErr w:type="spellStart"/>
      <w:r w:rsidRPr="006D1DA9">
        <w:rPr>
          <w:rFonts w:cstheme="minorHAnsi"/>
          <w:sz w:val="24"/>
          <w:szCs w:val="24"/>
          <w:lang w:eastAsia="de-DE"/>
        </w:rPr>
        <w:t>Häse</w:t>
      </w:r>
      <w:proofErr w:type="spellEnd"/>
      <w:r w:rsidRPr="006D1DA9">
        <w:rPr>
          <w:rFonts w:cstheme="minorHAnsi"/>
          <w:sz w:val="24"/>
          <w:szCs w:val="24"/>
          <w:lang w:eastAsia="de-DE"/>
        </w:rPr>
        <w:t xml:space="preserve"> und Ingrid Hammer in dem Jodeltrio „</w:t>
      </w:r>
      <w:proofErr w:type="spellStart"/>
      <w:r w:rsidRPr="006D1DA9">
        <w:rPr>
          <w:rFonts w:cstheme="minorHAnsi"/>
          <w:sz w:val="24"/>
          <w:szCs w:val="24"/>
          <w:lang w:eastAsia="de-DE"/>
        </w:rPr>
        <w:t>lavachequicrie</w:t>
      </w:r>
      <w:proofErr w:type="spellEnd"/>
      <w:r w:rsidRPr="006D1DA9">
        <w:rPr>
          <w:rFonts w:cstheme="minorHAnsi"/>
          <w:sz w:val="24"/>
          <w:szCs w:val="24"/>
          <w:lang w:eastAsia="de-DE"/>
        </w:rPr>
        <w:t xml:space="preserve">“. </w:t>
      </w:r>
    </w:p>
    <w:p w:rsidR="006D1DA9" w:rsidRPr="006D1DA9" w:rsidRDefault="000D62AC" w:rsidP="006D1DA9">
      <w:pPr>
        <w:pStyle w:val="KeinLeerraum"/>
        <w:rPr>
          <w:rFonts w:cstheme="minorHAnsi"/>
          <w:sz w:val="24"/>
          <w:szCs w:val="24"/>
          <w:lang w:eastAsia="de-DE"/>
        </w:rPr>
      </w:pPr>
      <w:r>
        <w:rPr>
          <w:rFonts w:cstheme="minorHAnsi"/>
          <w:sz w:val="24"/>
          <w:szCs w:val="24"/>
          <w:lang w:eastAsia="de-DE"/>
        </w:rPr>
        <w:t xml:space="preserve"> </w:t>
      </w:r>
    </w:p>
    <w:p w:rsidR="006D1DA9" w:rsidRPr="0010017C" w:rsidRDefault="006D1DA9" w:rsidP="006D1DA9">
      <w:pPr>
        <w:pStyle w:val="KeinLeerraum"/>
        <w:rPr>
          <w:rFonts w:cstheme="minorHAnsi"/>
          <w:b/>
          <w:sz w:val="28"/>
          <w:szCs w:val="28"/>
          <w:lang w:eastAsia="de-DE"/>
        </w:rPr>
      </w:pPr>
      <w:r w:rsidRPr="0010017C">
        <w:rPr>
          <w:rFonts w:cstheme="minorHAnsi"/>
          <w:b/>
          <w:sz w:val="28"/>
          <w:szCs w:val="28"/>
          <w:lang w:eastAsia="de-DE"/>
        </w:rPr>
        <w:t xml:space="preserve">Filmografie (Auswahl):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2018</w:t>
      </w:r>
      <w:r w:rsidR="000D62AC">
        <w:rPr>
          <w:rFonts w:cstheme="minorHAnsi"/>
          <w:sz w:val="24"/>
          <w:szCs w:val="24"/>
          <w:lang w:eastAsia="de-DE"/>
        </w:rPr>
        <w:tab/>
      </w:r>
      <w:r w:rsidRPr="006D1DA9">
        <w:rPr>
          <w:rFonts w:cstheme="minorHAnsi"/>
          <w:sz w:val="24"/>
          <w:szCs w:val="24"/>
          <w:lang w:eastAsia="de-DE"/>
        </w:rPr>
        <w:t xml:space="preserve"> MURER, Christian Frosch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2014 </w:t>
      </w:r>
      <w:r w:rsidR="000D62AC">
        <w:rPr>
          <w:rFonts w:cstheme="minorHAnsi"/>
          <w:sz w:val="24"/>
          <w:szCs w:val="24"/>
          <w:lang w:eastAsia="de-DE"/>
        </w:rPr>
        <w:tab/>
      </w:r>
      <w:r w:rsidRPr="006D1DA9">
        <w:rPr>
          <w:rFonts w:cstheme="minorHAnsi"/>
          <w:sz w:val="24"/>
          <w:szCs w:val="24"/>
          <w:lang w:eastAsia="de-DE"/>
        </w:rPr>
        <w:t xml:space="preserve">VON JETZT AN KEIN ZURÜCK, Christian Frosch </w:t>
      </w:r>
    </w:p>
    <w:p w:rsidR="006D1DA9" w:rsidRPr="006D1DA9" w:rsidRDefault="006D1DA9" w:rsidP="006D1DA9">
      <w:pPr>
        <w:pStyle w:val="KeinLeerraum"/>
        <w:rPr>
          <w:rFonts w:cstheme="minorHAnsi"/>
          <w:sz w:val="24"/>
          <w:szCs w:val="24"/>
          <w:lang w:val="en-GB" w:eastAsia="de-DE"/>
        </w:rPr>
      </w:pPr>
      <w:r w:rsidRPr="006D1DA9">
        <w:rPr>
          <w:rFonts w:cstheme="minorHAnsi"/>
          <w:sz w:val="24"/>
          <w:szCs w:val="24"/>
          <w:lang w:val="en-GB" w:eastAsia="de-DE"/>
        </w:rPr>
        <w:t xml:space="preserve">2007 </w:t>
      </w:r>
      <w:r w:rsidR="000D62AC">
        <w:rPr>
          <w:rFonts w:cstheme="minorHAnsi"/>
          <w:sz w:val="24"/>
          <w:szCs w:val="24"/>
          <w:lang w:val="en-GB" w:eastAsia="de-DE"/>
        </w:rPr>
        <w:tab/>
      </w:r>
      <w:r w:rsidRPr="006D1DA9">
        <w:rPr>
          <w:rFonts w:cstheme="minorHAnsi"/>
          <w:sz w:val="24"/>
          <w:szCs w:val="24"/>
          <w:lang w:val="en-GB" w:eastAsia="de-DE"/>
        </w:rPr>
        <w:t xml:space="preserve">WEISSE LILIEN, Christian Frosch </w:t>
      </w:r>
    </w:p>
    <w:p w:rsidR="006D1DA9" w:rsidRPr="006D1DA9" w:rsidRDefault="006D1DA9" w:rsidP="006D1DA9">
      <w:pPr>
        <w:pStyle w:val="KeinLeerraum"/>
        <w:rPr>
          <w:rFonts w:cstheme="minorHAnsi"/>
          <w:sz w:val="24"/>
          <w:szCs w:val="24"/>
          <w:lang w:val="en-GB" w:eastAsia="de-DE"/>
        </w:rPr>
      </w:pPr>
      <w:r w:rsidRPr="006D1DA9">
        <w:rPr>
          <w:rFonts w:cstheme="minorHAnsi"/>
          <w:sz w:val="24"/>
          <w:szCs w:val="24"/>
          <w:lang w:val="en-GB" w:eastAsia="de-DE"/>
        </w:rPr>
        <w:t>2002</w:t>
      </w:r>
      <w:r w:rsidR="000D62AC">
        <w:rPr>
          <w:rFonts w:cstheme="minorHAnsi"/>
          <w:sz w:val="24"/>
          <w:szCs w:val="24"/>
          <w:lang w:val="en-GB" w:eastAsia="de-DE"/>
        </w:rPr>
        <w:tab/>
      </w:r>
      <w:r w:rsidRPr="006D1DA9">
        <w:rPr>
          <w:rFonts w:cstheme="minorHAnsi"/>
          <w:sz w:val="24"/>
          <w:szCs w:val="24"/>
          <w:lang w:val="en-GB" w:eastAsia="de-DE"/>
        </w:rPr>
        <w:t xml:space="preserve"> K.</w:t>
      </w:r>
      <w:proofErr w:type="gramStart"/>
      <w:r w:rsidRPr="006D1DA9">
        <w:rPr>
          <w:rFonts w:cstheme="minorHAnsi"/>
          <w:sz w:val="24"/>
          <w:szCs w:val="24"/>
          <w:lang w:val="en-GB" w:eastAsia="de-DE"/>
        </w:rPr>
        <w:t>AF.KA</w:t>
      </w:r>
      <w:proofErr w:type="gramEnd"/>
      <w:r w:rsidRPr="006D1DA9">
        <w:rPr>
          <w:rFonts w:cstheme="minorHAnsi"/>
          <w:sz w:val="24"/>
          <w:szCs w:val="24"/>
          <w:lang w:val="en-GB" w:eastAsia="de-DE"/>
        </w:rPr>
        <w:t xml:space="preserve"> FRAGMENT, Christian Frosch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1999 </w:t>
      </w:r>
      <w:r w:rsidR="000D62AC">
        <w:rPr>
          <w:rFonts w:cstheme="minorHAnsi"/>
          <w:sz w:val="24"/>
          <w:szCs w:val="24"/>
          <w:lang w:eastAsia="de-DE"/>
        </w:rPr>
        <w:tab/>
      </w:r>
      <w:r w:rsidRPr="006D1DA9">
        <w:rPr>
          <w:rFonts w:cstheme="minorHAnsi"/>
          <w:sz w:val="24"/>
          <w:szCs w:val="24"/>
          <w:lang w:eastAsia="de-DE"/>
        </w:rPr>
        <w:t xml:space="preserve">BEACH BIKINI PARTY, Isabelle </w:t>
      </w:r>
      <w:proofErr w:type="spellStart"/>
      <w:r w:rsidRPr="006D1DA9">
        <w:rPr>
          <w:rFonts w:cstheme="minorHAnsi"/>
          <w:sz w:val="24"/>
          <w:szCs w:val="24"/>
          <w:lang w:eastAsia="de-DE"/>
        </w:rPr>
        <w:t>Stever</w:t>
      </w:r>
      <w:proofErr w:type="spellEnd"/>
      <w:r w:rsidRPr="006D1DA9">
        <w:rPr>
          <w:rFonts w:cstheme="minorHAnsi"/>
          <w:sz w:val="24"/>
          <w:szCs w:val="24"/>
          <w:lang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1996</w:t>
      </w:r>
      <w:r w:rsidR="000D62AC">
        <w:rPr>
          <w:rFonts w:cstheme="minorHAnsi"/>
          <w:sz w:val="24"/>
          <w:szCs w:val="24"/>
          <w:lang w:eastAsia="de-DE"/>
        </w:rPr>
        <w:tab/>
      </w:r>
      <w:r w:rsidRPr="006D1DA9">
        <w:rPr>
          <w:rFonts w:cstheme="minorHAnsi"/>
          <w:sz w:val="24"/>
          <w:szCs w:val="24"/>
          <w:lang w:eastAsia="de-DE"/>
        </w:rPr>
        <w:t xml:space="preserve"> DIE TOTALE THERAPIE, Christian Frosch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 </w:t>
      </w:r>
    </w:p>
    <w:p w:rsidR="00857A5B" w:rsidRDefault="00857A5B" w:rsidP="006D1DA9">
      <w:pPr>
        <w:pStyle w:val="KeinLeerraum"/>
        <w:rPr>
          <w:rFonts w:cstheme="minorHAnsi"/>
          <w:sz w:val="24"/>
          <w:szCs w:val="24"/>
          <w:lang w:eastAsia="de-DE"/>
        </w:rPr>
      </w:pPr>
    </w:p>
    <w:p w:rsidR="006D1DA9" w:rsidRPr="0010017C" w:rsidRDefault="006D1DA9" w:rsidP="006D1DA9">
      <w:pPr>
        <w:pStyle w:val="KeinLeerraum"/>
        <w:rPr>
          <w:rFonts w:cstheme="minorHAnsi"/>
          <w:b/>
          <w:sz w:val="28"/>
          <w:szCs w:val="28"/>
          <w:lang w:eastAsia="de-DE"/>
        </w:rPr>
      </w:pPr>
      <w:r w:rsidRPr="0010017C">
        <w:rPr>
          <w:rFonts w:cstheme="minorHAnsi"/>
          <w:b/>
          <w:sz w:val="28"/>
          <w:szCs w:val="28"/>
          <w:lang w:eastAsia="de-DE"/>
        </w:rPr>
        <w:t>K</w:t>
      </w:r>
      <w:r w:rsidR="00D95DE3" w:rsidRPr="0010017C">
        <w:rPr>
          <w:rFonts w:cstheme="minorHAnsi"/>
          <w:b/>
          <w:sz w:val="28"/>
          <w:szCs w:val="28"/>
          <w:lang w:eastAsia="de-DE"/>
        </w:rPr>
        <w:t>arl Markovics</w:t>
      </w:r>
      <w:r w:rsidRPr="0010017C">
        <w:rPr>
          <w:rFonts w:cstheme="minorHAnsi"/>
          <w:b/>
          <w:sz w:val="28"/>
          <w:szCs w:val="28"/>
          <w:lang w:eastAsia="de-DE"/>
        </w:rPr>
        <w:t xml:space="preserve"> (Simon Wiesenthal)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6D1DA9" w:rsidRPr="006D1DA9" w:rsidRDefault="00D95DE3" w:rsidP="006D1DA9">
      <w:pPr>
        <w:pStyle w:val="KeinLeerraum"/>
        <w:rPr>
          <w:rFonts w:cstheme="minorHAnsi"/>
          <w:sz w:val="24"/>
          <w:szCs w:val="24"/>
          <w:lang w:eastAsia="de-DE"/>
        </w:rPr>
      </w:pPr>
      <w:r>
        <w:rPr>
          <w:rFonts w:cstheme="minorHAnsi"/>
          <w:noProof/>
          <w:sz w:val="24"/>
          <w:szCs w:val="24"/>
          <w:lang w:eastAsia="de-DE"/>
        </w:rPr>
        <w:drawing>
          <wp:anchor distT="0" distB="0" distL="114300" distR="114300" simplePos="0" relativeHeight="251664384" behindDoc="0" locked="0" layoutInCell="1" allowOverlap="1">
            <wp:simplePos x="0" y="0"/>
            <wp:positionH relativeFrom="column">
              <wp:posOffset>-4445</wp:posOffset>
            </wp:positionH>
            <wp:positionV relativeFrom="paragraph">
              <wp:posOffset>97155</wp:posOffset>
            </wp:positionV>
            <wp:extent cx="1381220" cy="1590675"/>
            <wp:effectExtent l="0" t="0" r="9525"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rl-markovics.jpg"/>
                    <pic:cNvPicPr/>
                  </pic:nvPicPr>
                  <pic:blipFill rotWithShape="1">
                    <a:blip r:embed="rId49" cstate="print">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rcRect t="6467" b="16757"/>
                    <a:stretch/>
                  </pic:blipFill>
                  <pic:spPr bwMode="auto">
                    <a:xfrm>
                      <a:off x="0" y="0"/>
                      <a:ext cx="1381220" cy="1590675"/>
                    </a:xfrm>
                    <a:prstGeom prst="rect">
                      <a:avLst/>
                    </a:prstGeom>
                    <a:ln>
                      <a:noFill/>
                    </a:ln>
                    <a:extLst>
                      <a:ext uri="{53640926-AAD7-44D8-BBD7-CCE9431645EC}">
                        <a14:shadowObscured xmlns:a14="http://schemas.microsoft.com/office/drawing/2010/main"/>
                      </a:ext>
                    </a:extLst>
                  </pic:spPr>
                </pic:pic>
              </a:graphicData>
            </a:graphic>
          </wp:anchor>
        </w:drawing>
      </w:r>
      <w:r w:rsidR="006D1DA9" w:rsidRPr="006D1DA9">
        <w:rPr>
          <w:rFonts w:cstheme="minorHAnsi"/>
          <w:sz w:val="24"/>
          <w:szCs w:val="24"/>
          <w:lang w:eastAsia="de-DE"/>
        </w:rPr>
        <w:t xml:space="preserve">Karl Markovics begann seine Laufbahn 1982 am Wiener </w:t>
      </w:r>
      <w:proofErr w:type="spellStart"/>
      <w:r w:rsidR="006D1DA9" w:rsidRPr="006D1DA9">
        <w:rPr>
          <w:rFonts w:cstheme="minorHAnsi"/>
          <w:sz w:val="24"/>
          <w:szCs w:val="24"/>
          <w:lang w:eastAsia="de-DE"/>
        </w:rPr>
        <w:t>Serapionstheater</w:t>
      </w:r>
      <w:proofErr w:type="spellEnd"/>
      <w:r w:rsidR="006D1DA9" w:rsidRPr="006D1DA9">
        <w:rPr>
          <w:rFonts w:cstheme="minorHAnsi"/>
          <w:sz w:val="24"/>
          <w:szCs w:val="24"/>
          <w:lang w:eastAsia="de-DE"/>
        </w:rPr>
        <w:t xml:space="preserve">. Ab 1985 trat er in Michael Schottenbergs „Theater im Kopf“ ebenso wie in Karl </w:t>
      </w:r>
      <w:proofErr w:type="spellStart"/>
      <w:r w:rsidR="006D1DA9" w:rsidRPr="006D1DA9">
        <w:rPr>
          <w:rFonts w:cstheme="minorHAnsi"/>
          <w:sz w:val="24"/>
          <w:szCs w:val="24"/>
          <w:lang w:eastAsia="de-DE"/>
        </w:rPr>
        <w:t>Welunscheks</w:t>
      </w:r>
      <w:proofErr w:type="spellEnd"/>
      <w:r w:rsidR="006D1DA9" w:rsidRPr="006D1DA9">
        <w:rPr>
          <w:rFonts w:cstheme="minorHAnsi"/>
          <w:sz w:val="24"/>
          <w:szCs w:val="24"/>
          <w:lang w:eastAsia="de-DE"/>
        </w:rPr>
        <w:t xml:space="preserve"> legendärem „Wiener Ensemble“ auf. Seine erste Filmrolle übernahm Markovics 1991 in dem </w:t>
      </w:r>
      <w:proofErr w:type="spellStart"/>
      <w:r w:rsidR="006D1DA9" w:rsidRPr="006D1DA9">
        <w:rPr>
          <w:rFonts w:cstheme="minorHAnsi"/>
          <w:sz w:val="24"/>
          <w:szCs w:val="24"/>
          <w:lang w:eastAsia="de-DE"/>
        </w:rPr>
        <w:t>Kinoflm</w:t>
      </w:r>
      <w:proofErr w:type="spellEnd"/>
      <w:r w:rsidR="006D1DA9" w:rsidRPr="006D1DA9">
        <w:rPr>
          <w:rFonts w:cstheme="minorHAnsi"/>
          <w:sz w:val="24"/>
          <w:szCs w:val="24"/>
          <w:lang w:eastAsia="de-DE"/>
        </w:rPr>
        <w:t xml:space="preserve"> «Hund und Katz» von Michael </w:t>
      </w:r>
      <w:proofErr w:type="spellStart"/>
      <w:r w:rsidR="006D1DA9" w:rsidRPr="006D1DA9">
        <w:rPr>
          <w:rFonts w:cstheme="minorHAnsi"/>
          <w:sz w:val="24"/>
          <w:szCs w:val="24"/>
          <w:lang w:eastAsia="de-DE"/>
        </w:rPr>
        <w:t>Sturminger</w:t>
      </w:r>
      <w:proofErr w:type="spellEnd"/>
      <w:r w:rsidR="006D1DA9" w:rsidRPr="006D1DA9">
        <w:rPr>
          <w:rFonts w:cstheme="minorHAnsi"/>
          <w:sz w:val="24"/>
          <w:szCs w:val="24"/>
          <w:lang w:eastAsia="de-DE"/>
        </w:rPr>
        <w:t xml:space="preserve">. 1993 spielte er den </w:t>
      </w:r>
      <w:proofErr w:type="spellStart"/>
      <w:r w:rsidR="006D1DA9" w:rsidRPr="006D1DA9">
        <w:rPr>
          <w:rFonts w:cstheme="minorHAnsi"/>
          <w:sz w:val="24"/>
          <w:szCs w:val="24"/>
          <w:lang w:eastAsia="de-DE"/>
        </w:rPr>
        <w:t>Kirchingerwirt</w:t>
      </w:r>
      <w:proofErr w:type="spellEnd"/>
      <w:r w:rsidR="006D1DA9" w:rsidRPr="006D1DA9">
        <w:rPr>
          <w:rFonts w:cstheme="minorHAnsi"/>
          <w:sz w:val="24"/>
          <w:szCs w:val="24"/>
          <w:lang w:eastAsia="de-DE"/>
        </w:rPr>
        <w:t xml:space="preserve"> in Paul </w:t>
      </w:r>
      <w:proofErr w:type="spellStart"/>
      <w:r w:rsidR="006D1DA9" w:rsidRPr="006D1DA9">
        <w:rPr>
          <w:rFonts w:cstheme="minorHAnsi"/>
          <w:sz w:val="24"/>
          <w:szCs w:val="24"/>
          <w:lang w:eastAsia="de-DE"/>
        </w:rPr>
        <w:t>Harathers</w:t>
      </w:r>
      <w:proofErr w:type="spellEnd"/>
      <w:r w:rsidR="006D1DA9" w:rsidRPr="006D1DA9">
        <w:rPr>
          <w:rFonts w:cstheme="minorHAnsi"/>
          <w:sz w:val="24"/>
          <w:szCs w:val="24"/>
          <w:lang w:eastAsia="de-DE"/>
        </w:rPr>
        <w:t xml:space="preserve"> tragikomischem Roadmovie «Indien». Einem breiteren Publikum wurde der zweifache «Romy»-Preisträger als Bezirksinspektor Stockinger, zuerst in der österreichischen Krimiserie «Kommissar Rex», danach in der Spin </w:t>
      </w:r>
      <w:proofErr w:type="spellStart"/>
      <w:r w:rsidR="006D1DA9" w:rsidRPr="006D1DA9">
        <w:rPr>
          <w:rFonts w:cstheme="minorHAnsi"/>
          <w:sz w:val="24"/>
          <w:szCs w:val="24"/>
          <w:lang w:eastAsia="de-DE"/>
        </w:rPr>
        <w:t>Of</w:t>
      </w:r>
      <w:proofErr w:type="spellEnd"/>
      <w:r w:rsidR="006D1DA9" w:rsidRPr="006D1DA9">
        <w:rPr>
          <w:rFonts w:cstheme="minorHAnsi"/>
          <w:sz w:val="24"/>
          <w:szCs w:val="24"/>
          <w:lang w:eastAsia="de-DE"/>
        </w:rPr>
        <w:t xml:space="preserve">-Serie «Stockinger» bekannt. Es folgten zahlreiche </w:t>
      </w:r>
      <w:proofErr w:type="spellStart"/>
      <w:r w:rsidR="006D1DA9" w:rsidRPr="006D1DA9">
        <w:rPr>
          <w:rFonts w:cstheme="minorHAnsi"/>
          <w:sz w:val="24"/>
          <w:szCs w:val="24"/>
          <w:lang w:eastAsia="de-DE"/>
        </w:rPr>
        <w:t>Film-und</w:t>
      </w:r>
      <w:proofErr w:type="spellEnd"/>
      <w:r w:rsidR="006D1DA9" w:rsidRPr="006D1DA9">
        <w:rPr>
          <w:rFonts w:cstheme="minorHAnsi"/>
          <w:sz w:val="24"/>
          <w:szCs w:val="24"/>
          <w:lang w:eastAsia="de-DE"/>
        </w:rPr>
        <w:t xml:space="preserve"> Fernsehrollen, u. a. in «Drei Herren», «</w:t>
      </w:r>
      <w:proofErr w:type="spellStart"/>
      <w:r w:rsidR="006D1DA9" w:rsidRPr="006D1DA9">
        <w:rPr>
          <w:rFonts w:cstheme="minorHAnsi"/>
          <w:sz w:val="24"/>
          <w:szCs w:val="24"/>
          <w:lang w:eastAsia="de-DE"/>
        </w:rPr>
        <w:t>Hinterholz</w:t>
      </w:r>
      <w:proofErr w:type="spellEnd"/>
      <w:r w:rsidR="006D1DA9" w:rsidRPr="006D1DA9">
        <w:rPr>
          <w:rFonts w:cstheme="minorHAnsi"/>
          <w:sz w:val="24"/>
          <w:szCs w:val="24"/>
          <w:lang w:eastAsia="de-DE"/>
        </w:rPr>
        <w:t xml:space="preserve"> 8», «Late Show», «Komm, süßer Tod», «Franz Fuchs – ein Patriot» und in über 50 weiteren nationalen und internationalen Produktionen. So spielte Karl Markovics an der Seite von Liam Neeson im Thriller „</w:t>
      </w:r>
      <w:proofErr w:type="spellStart"/>
      <w:r w:rsidR="006D1DA9" w:rsidRPr="006D1DA9">
        <w:rPr>
          <w:rFonts w:cstheme="minorHAnsi"/>
          <w:sz w:val="24"/>
          <w:szCs w:val="24"/>
          <w:lang w:eastAsia="de-DE"/>
        </w:rPr>
        <w:t>Unknown</w:t>
      </w:r>
      <w:proofErr w:type="spellEnd"/>
      <w:r w:rsidR="006D1DA9" w:rsidRPr="006D1DA9">
        <w:rPr>
          <w:rFonts w:cstheme="minorHAnsi"/>
          <w:sz w:val="24"/>
          <w:szCs w:val="24"/>
          <w:lang w:eastAsia="de-DE"/>
        </w:rPr>
        <w:t xml:space="preserve"> Identity“, zusammen mit Harvey Keitel und Ralph Fiennes in „The Grand Budapest Hotel“ oder im Vorjahr unter der Regie von Terrence Malick in dessen neuestem Werk „Radegund“. </w:t>
      </w:r>
    </w:p>
    <w:p w:rsidR="00D95DE3" w:rsidRDefault="00D95DE3" w:rsidP="006D1DA9">
      <w:pPr>
        <w:pStyle w:val="KeinLeerraum"/>
        <w:rPr>
          <w:rFonts w:cstheme="minorHAnsi"/>
          <w:sz w:val="24"/>
          <w:szCs w:val="24"/>
          <w:lang w:eastAsia="de-DE"/>
        </w:rPr>
      </w:pP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Die Hauptrolle des Salomon </w:t>
      </w:r>
      <w:proofErr w:type="spellStart"/>
      <w:r w:rsidRPr="006D1DA9">
        <w:rPr>
          <w:rFonts w:cstheme="minorHAnsi"/>
          <w:sz w:val="24"/>
          <w:szCs w:val="24"/>
          <w:lang w:eastAsia="de-DE"/>
        </w:rPr>
        <w:t>Sorowitsch</w:t>
      </w:r>
      <w:proofErr w:type="spellEnd"/>
      <w:r w:rsidRPr="006D1DA9">
        <w:rPr>
          <w:rFonts w:cstheme="minorHAnsi"/>
          <w:sz w:val="24"/>
          <w:szCs w:val="24"/>
          <w:lang w:eastAsia="de-DE"/>
        </w:rPr>
        <w:t xml:space="preserve"> in Stefan </w:t>
      </w:r>
      <w:proofErr w:type="spellStart"/>
      <w:r w:rsidRPr="006D1DA9">
        <w:rPr>
          <w:rFonts w:cstheme="minorHAnsi"/>
          <w:sz w:val="24"/>
          <w:szCs w:val="24"/>
          <w:lang w:eastAsia="de-DE"/>
        </w:rPr>
        <w:t>Ruzowitzkys</w:t>
      </w:r>
      <w:proofErr w:type="spellEnd"/>
      <w:r w:rsidRPr="006D1DA9">
        <w:rPr>
          <w:rFonts w:cstheme="minorHAnsi"/>
          <w:sz w:val="24"/>
          <w:szCs w:val="24"/>
          <w:lang w:eastAsia="de-DE"/>
        </w:rPr>
        <w:t xml:space="preserve"> Film «Die Fälscher» (2007), der 2008 als bester fremdsprachiger Film mit einem Oscar ausgezeichnet wurde, war Markovics’ bislang größter internationaler Erfolg. 2009 war er zusammen mit anderen österreichischen Filmschaffenden Mitbegründer der Akademie des </w:t>
      </w:r>
      <w:proofErr w:type="gramStart"/>
      <w:r w:rsidRPr="006D1DA9">
        <w:rPr>
          <w:rFonts w:cstheme="minorHAnsi"/>
          <w:sz w:val="24"/>
          <w:szCs w:val="24"/>
          <w:lang w:eastAsia="de-DE"/>
        </w:rPr>
        <w:t>Österreichischen</w:t>
      </w:r>
      <w:proofErr w:type="gramEnd"/>
      <w:r w:rsidRPr="006D1DA9">
        <w:rPr>
          <w:rFonts w:cstheme="minorHAnsi"/>
          <w:sz w:val="24"/>
          <w:szCs w:val="24"/>
          <w:lang w:eastAsia="de-DE"/>
        </w:rPr>
        <w:t xml:space="preserve"> Films. 2011 gab er mit dem </w:t>
      </w:r>
      <w:proofErr w:type="spellStart"/>
      <w:r w:rsidRPr="006D1DA9">
        <w:rPr>
          <w:rFonts w:cstheme="minorHAnsi"/>
          <w:sz w:val="24"/>
          <w:szCs w:val="24"/>
          <w:lang w:eastAsia="de-DE"/>
        </w:rPr>
        <w:t>Spielflm</w:t>
      </w:r>
      <w:proofErr w:type="spellEnd"/>
      <w:r w:rsidRPr="006D1DA9">
        <w:rPr>
          <w:rFonts w:cstheme="minorHAnsi"/>
          <w:sz w:val="24"/>
          <w:szCs w:val="24"/>
          <w:lang w:eastAsia="de-DE"/>
        </w:rPr>
        <w:t xml:space="preserve"> «Atmen» sein Debüt als Regisseur und Drehbuchautor. Die Produktion mit Thomas Schubert in der Hauptrolle wurde in die Reihe «</w:t>
      </w:r>
      <w:proofErr w:type="spellStart"/>
      <w:r w:rsidRPr="006D1DA9">
        <w:rPr>
          <w:rFonts w:cstheme="minorHAnsi"/>
          <w:sz w:val="24"/>
          <w:szCs w:val="24"/>
          <w:lang w:eastAsia="de-DE"/>
        </w:rPr>
        <w:t>Quinzaine</w:t>
      </w:r>
      <w:proofErr w:type="spellEnd"/>
      <w:r w:rsidRPr="006D1DA9">
        <w:rPr>
          <w:rFonts w:cstheme="minorHAnsi"/>
          <w:sz w:val="24"/>
          <w:szCs w:val="24"/>
          <w:lang w:eastAsia="de-DE"/>
        </w:rPr>
        <w:t xml:space="preserve"> des </w:t>
      </w:r>
      <w:proofErr w:type="spellStart"/>
      <w:r w:rsidRPr="006D1DA9">
        <w:rPr>
          <w:rFonts w:cstheme="minorHAnsi"/>
          <w:sz w:val="24"/>
          <w:szCs w:val="24"/>
          <w:lang w:eastAsia="de-DE"/>
        </w:rPr>
        <w:t>réalisateurs</w:t>
      </w:r>
      <w:proofErr w:type="spellEnd"/>
      <w:r w:rsidRPr="006D1DA9">
        <w:rPr>
          <w:rFonts w:cstheme="minorHAnsi"/>
          <w:sz w:val="24"/>
          <w:szCs w:val="24"/>
          <w:lang w:eastAsia="de-DE"/>
        </w:rPr>
        <w:t xml:space="preserve">» der 64. Filmfestspiele von Cannes eingeladen, mit 40 internationalen Preisen ausgezeichnet, sowie 2012 mit 6 Österreichischen Filmpreisen ausgezeichnet. Sein zweiter </w:t>
      </w:r>
      <w:proofErr w:type="spellStart"/>
      <w:r w:rsidRPr="006D1DA9">
        <w:rPr>
          <w:rFonts w:cstheme="minorHAnsi"/>
          <w:sz w:val="24"/>
          <w:szCs w:val="24"/>
          <w:lang w:eastAsia="de-DE"/>
        </w:rPr>
        <w:t>Kinoflm</w:t>
      </w:r>
      <w:proofErr w:type="spellEnd"/>
      <w:r w:rsidRPr="006D1DA9">
        <w:rPr>
          <w:rFonts w:cstheme="minorHAnsi"/>
          <w:sz w:val="24"/>
          <w:szCs w:val="24"/>
          <w:lang w:eastAsia="de-DE"/>
        </w:rPr>
        <w:t xml:space="preserve"> „Superwelt“, mit Ulrike Beimpold in der Hauptrolle, hatte 2015 bei den 65. Filmfestspielen von Berlin seine </w:t>
      </w:r>
      <w:proofErr w:type="spellStart"/>
      <w:r w:rsidRPr="006D1DA9">
        <w:rPr>
          <w:rFonts w:cstheme="minorHAnsi"/>
          <w:sz w:val="24"/>
          <w:szCs w:val="24"/>
          <w:lang w:eastAsia="de-DE"/>
        </w:rPr>
        <w:t>Welturauführung</w:t>
      </w:r>
      <w:proofErr w:type="spellEnd"/>
      <w:r w:rsidRPr="006D1DA9">
        <w:rPr>
          <w:rFonts w:cstheme="minorHAnsi"/>
          <w:sz w:val="24"/>
          <w:szCs w:val="24"/>
          <w:lang w:eastAsia="de-DE"/>
        </w:rPr>
        <w:t xml:space="preserve">. </w:t>
      </w:r>
    </w:p>
    <w:p w:rsidR="00D95DE3" w:rsidRDefault="00D95DE3" w:rsidP="006D1DA9">
      <w:pPr>
        <w:pStyle w:val="KeinLeerraum"/>
        <w:rPr>
          <w:rFonts w:cstheme="minorHAnsi"/>
          <w:sz w:val="24"/>
          <w:szCs w:val="24"/>
          <w:lang w:eastAsia="de-DE"/>
        </w:rPr>
      </w:pP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Neben seiner Arbeit vor und hinter der Kamera tritt Karl Markovics in den letzten Jahren vermehrt als Interpret von musikalisch-literarischen Programmen auf. So bestritt er gemeinsam mit dem Akkordeonisten </w:t>
      </w:r>
      <w:proofErr w:type="spellStart"/>
      <w:r w:rsidRPr="006D1DA9">
        <w:rPr>
          <w:rFonts w:cstheme="minorHAnsi"/>
          <w:sz w:val="24"/>
          <w:szCs w:val="24"/>
          <w:lang w:eastAsia="de-DE"/>
        </w:rPr>
        <w:t>Kszysztof</w:t>
      </w:r>
      <w:proofErr w:type="spellEnd"/>
      <w:r w:rsidRPr="006D1DA9">
        <w:rPr>
          <w:rFonts w:cstheme="minorHAnsi"/>
          <w:sz w:val="24"/>
          <w:szCs w:val="24"/>
          <w:lang w:eastAsia="de-DE"/>
        </w:rPr>
        <w:t xml:space="preserve"> </w:t>
      </w:r>
      <w:proofErr w:type="spellStart"/>
      <w:r w:rsidRPr="006D1DA9">
        <w:rPr>
          <w:rFonts w:cstheme="minorHAnsi"/>
          <w:sz w:val="24"/>
          <w:szCs w:val="24"/>
          <w:lang w:eastAsia="de-DE"/>
        </w:rPr>
        <w:t>Dobrek</w:t>
      </w:r>
      <w:proofErr w:type="spellEnd"/>
      <w:r w:rsidRPr="006D1DA9">
        <w:rPr>
          <w:rFonts w:cstheme="minorHAnsi"/>
          <w:sz w:val="24"/>
          <w:szCs w:val="24"/>
          <w:lang w:eastAsia="de-DE"/>
        </w:rPr>
        <w:t xml:space="preserve"> und dem Geiger </w:t>
      </w:r>
      <w:proofErr w:type="spellStart"/>
      <w:r w:rsidRPr="006D1DA9">
        <w:rPr>
          <w:rFonts w:cstheme="minorHAnsi"/>
          <w:sz w:val="24"/>
          <w:szCs w:val="24"/>
          <w:lang w:eastAsia="de-DE"/>
        </w:rPr>
        <w:t>Aliosha</w:t>
      </w:r>
      <w:proofErr w:type="spellEnd"/>
      <w:r w:rsidRPr="006D1DA9">
        <w:rPr>
          <w:rFonts w:cstheme="minorHAnsi"/>
          <w:sz w:val="24"/>
          <w:szCs w:val="24"/>
          <w:lang w:eastAsia="de-DE"/>
        </w:rPr>
        <w:t xml:space="preserve"> </w:t>
      </w:r>
      <w:proofErr w:type="spellStart"/>
      <w:r w:rsidRPr="006D1DA9">
        <w:rPr>
          <w:rFonts w:cstheme="minorHAnsi"/>
          <w:sz w:val="24"/>
          <w:szCs w:val="24"/>
          <w:lang w:eastAsia="de-DE"/>
        </w:rPr>
        <w:t>Biz</w:t>
      </w:r>
      <w:proofErr w:type="spellEnd"/>
      <w:r w:rsidRPr="006D1DA9">
        <w:rPr>
          <w:rFonts w:cstheme="minorHAnsi"/>
          <w:sz w:val="24"/>
          <w:szCs w:val="24"/>
          <w:lang w:eastAsia="de-DE"/>
        </w:rPr>
        <w:t xml:space="preserve"> den Abend „Meine Winterreise“ im Gläsernen Saal/Musikverein, oder stand zusammen mit dem Ensemble </w:t>
      </w:r>
      <w:proofErr w:type="spellStart"/>
      <w:r w:rsidRPr="006D1DA9">
        <w:rPr>
          <w:rFonts w:cstheme="minorHAnsi"/>
          <w:sz w:val="24"/>
          <w:szCs w:val="24"/>
          <w:lang w:eastAsia="de-DE"/>
        </w:rPr>
        <w:t>Barucco</w:t>
      </w:r>
      <w:proofErr w:type="spellEnd"/>
      <w:r w:rsidRPr="006D1DA9">
        <w:rPr>
          <w:rFonts w:cstheme="minorHAnsi"/>
          <w:sz w:val="24"/>
          <w:szCs w:val="24"/>
          <w:lang w:eastAsia="de-DE"/>
        </w:rPr>
        <w:t xml:space="preserve"> in der Produktion „The King Arthur </w:t>
      </w:r>
      <w:proofErr w:type="spellStart"/>
      <w:r w:rsidRPr="006D1DA9">
        <w:rPr>
          <w:rFonts w:cstheme="minorHAnsi"/>
          <w:sz w:val="24"/>
          <w:szCs w:val="24"/>
          <w:lang w:eastAsia="de-DE"/>
        </w:rPr>
        <w:t>Seance</w:t>
      </w:r>
      <w:proofErr w:type="spellEnd"/>
      <w:r w:rsidRPr="006D1DA9">
        <w:rPr>
          <w:rFonts w:cstheme="minorHAnsi"/>
          <w:sz w:val="24"/>
          <w:szCs w:val="24"/>
          <w:lang w:eastAsia="de-DE"/>
        </w:rPr>
        <w:t xml:space="preserve">“ von Helmut </w:t>
      </w:r>
      <w:proofErr w:type="spellStart"/>
      <w:r w:rsidRPr="006D1DA9">
        <w:rPr>
          <w:rFonts w:cstheme="minorHAnsi"/>
          <w:sz w:val="24"/>
          <w:szCs w:val="24"/>
          <w:lang w:eastAsia="de-DE"/>
        </w:rPr>
        <w:t>Jasbar</w:t>
      </w:r>
      <w:proofErr w:type="spellEnd"/>
      <w:r w:rsidRPr="006D1DA9">
        <w:rPr>
          <w:rFonts w:cstheme="minorHAnsi"/>
          <w:sz w:val="24"/>
          <w:szCs w:val="24"/>
          <w:lang w:eastAsia="de-DE"/>
        </w:rPr>
        <w:t xml:space="preserve"> auf der Bühne des Theaters </w:t>
      </w:r>
      <w:proofErr w:type="gramStart"/>
      <w:r w:rsidRPr="006D1DA9">
        <w:rPr>
          <w:rFonts w:cstheme="minorHAnsi"/>
          <w:sz w:val="24"/>
          <w:szCs w:val="24"/>
          <w:lang w:eastAsia="de-DE"/>
        </w:rPr>
        <w:t>an der Wien</w:t>
      </w:r>
      <w:proofErr w:type="gramEnd"/>
      <w:r w:rsidRPr="006D1DA9">
        <w:rPr>
          <w:rFonts w:cstheme="minorHAnsi"/>
          <w:sz w:val="24"/>
          <w:szCs w:val="24"/>
          <w:lang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 </w:t>
      </w:r>
    </w:p>
    <w:p w:rsidR="0010017C" w:rsidRDefault="0010017C" w:rsidP="006D1DA9">
      <w:pPr>
        <w:pStyle w:val="KeinLeerraum"/>
        <w:rPr>
          <w:rFonts w:cstheme="minorHAnsi"/>
          <w:b/>
          <w:sz w:val="24"/>
          <w:szCs w:val="24"/>
          <w:lang w:eastAsia="de-DE"/>
        </w:rPr>
      </w:pPr>
    </w:p>
    <w:p w:rsidR="0010017C" w:rsidRDefault="0010017C" w:rsidP="006D1DA9">
      <w:pPr>
        <w:pStyle w:val="KeinLeerraum"/>
        <w:rPr>
          <w:rFonts w:cstheme="minorHAnsi"/>
          <w:b/>
          <w:sz w:val="24"/>
          <w:szCs w:val="24"/>
          <w:lang w:eastAsia="de-DE"/>
        </w:rPr>
      </w:pPr>
    </w:p>
    <w:p w:rsidR="0010017C" w:rsidRDefault="0010017C" w:rsidP="006D1DA9">
      <w:pPr>
        <w:pStyle w:val="KeinLeerraum"/>
        <w:rPr>
          <w:rFonts w:cstheme="minorHAnsi"/>
          <w:b/>
          <w:sz w:val="24"/>
          <w:szCs w:val="24"/>
          <w:lang w:eastAsia="de-DE"/>
        </w:rPr>
      </w:pPr>
    </w:p>
    <w:p w:rsidR="006D1DA9" w:rsidRPr="0010017C" w:rsidRDefault="006D1DA9" w:rsidP="006D1DA9">
      <w:pPr>
        <w:pStyle w:val="KeinLeerraum"/>
        <w:rPr>
          <w:rFonts w:cstheme="minorHAnsi"/>
          <w:b/>
          <w:sz w:val="28"/>
          <w:szCs w:val="28"/>
          <w:lang w:eastAsia="de-DE"/>
        </w:rPr>
      </w:pPr>
      <w:r w:rsidRPr="0010017C">
        <w:rPr>
          <w:rFonts w:cstheme="minorHAnsi"/>
          <w:b/>
          <w:sz w:val="28"/>
          <w:szCs w:val="28"/>
          <w:lang w:eastAsia="de-DE"/>
        </w:rPr>
        <w:lastRenderedPageBreak/>
        <w:t>P</w:t>
      </w:r>
      <w:r w:rsidR="00D95DE3" w:rsidRPr="0010017C">
        <w:rPr>
          <w:rFonts w:cstheme="minorHAnsi"/>
          <w:b/>
          <w:sz w:val="28"/>
          <w:szCs w:val="28"/>
          <w:lang w:eastAsia="de-DE"/>
        </w:rPr>
        <w:t>risma Film und Fernsehproduktion</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6D1DA9" w:rsidRPr="00D95DE3" w:rsidRDefault="006D1DA9" w:rsidP="006D1DA9">
      <w:pPr>
        <w:pStyle w:val="KeinLeerraum"/>
        <w:rPr>
          <w:rFonts w:cstheme="minorHAnsi"/>
          <w:b/>
          <w:sz w:val="24"/>
          <w:szCs w:val="24"/>
          <w:lang w:eastAsia="de-DE"/>
        </w:rPr>
      </w:pPr>
      <w:r w:rsidRPr="00D95DE3">
        <w:rPr>
          <w:rFonts w:cstheme="minorHAnsi"/>
          <w:b/>
          <w:sz w:val="24"/>
          <w:szCs w:val="24"/>
          <w:lang w:eastAsia="de-DE"/>
        </w:rPr>
        <w:t xml:space="preserve">In Produktion/Entwicklung: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VALESKA, Kino, Jakob M. </w:t>
      </w:r>
      <w:proofErr w:type="spellStart"/>
      <w:r w:rsidRPr="006D1DA9">
        <w:rPr>
          <w:rFonts w:cstheme="minorHAnsi"/>
          <w:sz w:val="24"/>
          <w:szCs w:val="24"/>
          <w:lang w:eastAsia="de-DE"/>
        </w:rPr>
        <w:t>Erwa</w:t>
      </w:r>
      <w:proofErr w:type="spellEnd"/>
      <w:r w:rsidRPr="006D1DA9">
        <w:rPr>
          <w:rFonts w:cstheme="minorHAnsi"/>
          <w:sz w:val="24"/>
          <w:szCs w:val="24"/>
          <w:lang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IM KRAFTWERK DER GEFÜHLE, Kino Dokumentarfilm, Stephanus </w:t>
      </w:r>
      <w:proofErr w:type="spellStart"/>
      <w:r w:rsidRPr="006D1DA9">
        <w:rPr>
          <w:rFonts w:cstheme="minorHAnsi"/>
          <w:sz w:val="24"/>
          <w:szCs w:val="24"/>
          <w:lang w:eastAsia="de-DE"/>
        </w:rPr>
        <w:t>Domanig</w:t>
      </w:r>
      <w:proofErr w:type="spellEnd"/>
      <w:r w:rsidRPr="006D1DA9">
        <w:rPr>
          <w:rFonts w:cstheme="minorHAnsi"/>
          <w:sz w:val="24"/>
          <w:szCs w:val="24"/>
          <w:lang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GLÜCK GEHABT, Kino, Peter Payer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THE MAKSOUDIAN MACHINE (Arbeitstitel), Kino, Marvin Kren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SCHNEETREIBEN, Kino, Franziska Pflaum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6D1DA9" w:rsidRPr="00D95DE3" w:rsidRDefault="006D1DA9" w:rsidP="006D1DA9">
      <w:pPr>
        <w:pStyle w:val="KeinLeerraum"/>
        <w:rPr>
          <w:rFonts w:cstheme="minorHAnsi"/>
          <w:b/>
          <w:sz w:val="24"/>
          <w:szCs w:val="24"/>
          <w:lang w:eastAsia="de-DE"/>
        </w:rPr>
      </w:pPr>
      <w:r w:rsidRPr="00D95DE3">
        <w:rPr>
          <w:rFonts w:cstheme="minorHAnsi"/>
          <w:b/>
          <w:sz w:val="24"/>
          <w:szCs w:val="24"/>
          <w:lang w:eastAsia="de-DE"/>
        </w:rPr>
        <w:t xml:space="preserve">2018 </w:t>
      </w:r>
      <w:r w:rsidR="00D95DE3">
        <w:rPr>
          <w:rFonts w:cstheme="minorHAnsi"/>
          <w:b/>
          <w:sz w:val="24"/>
          <w:szCs w:val="24"/>
          <w:lang w:eastAsia="de-DE"/>
        </w:rPr>
        <w:tab/>
      </w:r>
      <w:r w:rsidRPr="00D95DE3">
        <w:rPr>
          <w:rFonts w:cstheme="minorHAnsi"/>
          <w:b/>
          <w:sz w:val="24"/>
          <w:szCs w:val="24"/>
          <w:lang w:eastAsia="de-DE"/>
        </w:rPr>
        <w:t xml:space="preserve">MURER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Kino Spielfilm, Gerichtsdrama, 137 min, Farbe </w:t>
      </w:r>
    </w:p>
    <w:p w:rsid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Regie: Christian Frosch </w:t>
      </w:r>
    </w:p>
    <w:p w:rsidR="00D95DE3" w:rsidRPr="006D1DA9" w:rsidRDefault="00D95DE3" w:rsidP="006D1DA9">
      <w:pPr>
        <w:pStyle w:val="KeinLeerraum"/>
        <w:rPr>
          <w:rFonts w:cstheme="minorHAnsi"/>
          <w:sz w:val="24"/>
          <w:szCs w:val="24"/>
          <w:lang w:eastAsia="de-DE"/>
        </w:rPr>
      </w:pPr>
    </w:p>
    <w:p w:rsidR="006D1DA9" w:rsidRPr="00D95DE3" w:rsidRDefault="006D1DA9" w:rsidP="006D1DA9">
      <w:pPr>
        <w:pStyle w:val="KeinLeerraum"/>
        <w:rPr>
          <w:rFonts w:cstheme="minorHAnsi"/>
          <w:b/>
          <w:sz w:val="24"/>
          <w:szCs w:val="24"/>
          <w:lang w:eastAsia="de-DE"/>
        </w:rPr>
      </w:pPr>
      <w:r w:rsidRPr="00D95DE3">
        <w:rPr>
          <w:rFonts w:cstheme="minorHAnsi"/>
          <w:b/>
          <w:sz w:val="24"/>
          <w:szCs w:val="24"/>
          <w:lang w:eastAsia="de-DE"/>
        </w:rPr>
        <w:t xml:space="preserve">2016 </w:t>
      </w:r>
      <w:r w:rsidR="00D95DE3">
        <w:rPr>
          <w:rFonts w:cstheme="minorHAnsi"/>
          <w:b/>
          <w:sz w:val="24"/>
          <w:szCs w:val="24"/>
          <w:lang w:eastAsia="de-DE"/>
        </w:rPr>
        <w:tab/>
      </w:r>
      <w:r w:rsidRPr="00D95DE3">
        <w:rPr>
          <w:rFonts w:cstheme="minorHAnsi"/>
          <w:b/>
          <w:sz w:val="24"/>
          <w:szCs w:val="24"/>
          <w:lang w:eastAsia="de-DE"/>
        </w:rPr>
        <w:t xml:space="preserve">DIE MITTE DER WELT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Kino Spielfilm, Drama, 115 min, Farbe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Regie: Jakob M. </w:t>
      </w:r>
      <w:proofErr w:type="spellStart"/>
      <w:r w:rsidRPr="006D1DA9">
        <w:rPr>
          <w:rFonts w:cstheme="minorHAnsi"/>
          <w:sz w:val="24"/>
          <w:szCs w:val="24"/>
          <w:lang w:eastAsia="de-DE"/>
        </w:rPr>
        <w:t>Erwa</w:t>
      </w:r>
      <w:proofErr w:type="spellEnd"/>
      <w:r w:rsidRPr="006D1DA9">
        <w:rPr>
          <w:rFonts w:cstheme="minorHAnsi"/>
          <w:sz w:val="24"/>
          <w:szCs w:val="24"/>
          <w:lang w:eastAsia="de-DE"/>
        </w:rPr>
        <w:t xml:space="preserve"> </w:t>
      </w:r>
    </w:p>
    <w:p w:rsidR="006D1DA9" w:rsidRPr="00D95DE3" w:rsidRDefault="006D1DA9" w:rsidP="006D1DA9">
      <w:pPr>
        <w:pStyle w:val="KeinLeerraum"/>
        <w:rPr>
          <w:rFonts w:cstheme="minorHAnsi"/>
          <w:b/>
          <w:sz w:val="24"/>
          <w:szCs w:val="24"/>
          <w:lang w:eastAsia="de-DE"/>
        </w:rPr>
      </w:pPr>
      <w:proofErr w:type="gramStart"/>
      <w:r w:rsidRPr="00D95DE3">
        <w:rPr>
          <w:rFonts w:cstheme="minorHAnsi"/>
          <w:b/>
          <w:sz w:val="24"/>
          <w:szCs w:val="24"/>
          <w:lang w:eastAsia="de-DE"/>
        </w:rPr>
        <w:t>2015  PLANET</w:t>
      </w:r>
      <w:proofErr w:type="gramEnd"/>
      <w:r w:rsidRPr="00D95DE3">
        <w:rPr>
          <w:rFonts w:cstheme="minorHAnsi"/>
          <w:b/>
          <w:sz w:val="24"/>
          <w:szCs w:val="24"/>
          <w:lang w:eastAsia="de-DE"/>
        </w:rPr>
        <w:t xml:space="preserve"> OTTAKRING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Kino Spielfilm, Komödie, 82 min, HD, Farbe </w:t>
      </w:r>
    </w:p>
    <w:p w:rsid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Regie: Michi </w:t>
      </w:r>
      <w:proofErr w:type="spellStart"/>
      <w:r w:rsidRPr="006D1DA9">
        <w:rPr>
          <w:rFonts w:cstheme="minorHAnsi"/>
          <w:sz w:val="24"/>
          <w:szCs w:val="24"/>
          <w:lang w:eastAsia="de-DE"/>
        </w:rPr>
        <w:t>Riebl</w:t>
      </w:r>
      <w:proofErr w:type="spellEnd"/>
      <w:r w:rsidRPr="006D1DA9">
        <w:rPr>
          <w:rFonts w:cstheme="minorHAnsi"/>
          <w:sz w:val="24"/>
          <w:szCs w:val="24"/>
          <w:lang w:eastAsia="de-DE"/>
        </w:rPr>
        <w:t xml:space="preserve"> </w:t>
      </w:r>
    </w:p>
    <w:p w:rsidR="00D95DE3" w:rsidRPr="006D1DA9" w:rsidRDefault="00D95DE3" w:rsidP="006D1DA9">
      <w:pPr>
        <w:pStyle w:val="KeinLeerraum"/>
        <w:rPr>
          <w:rFonts w:cstheme="minorHAnsi"/>
          <w:sz w:val="24"/>
          <w:szCs w:val="24"/>
          <w:lang w:eastAsia="de-DE"/>
        </w:rPr>
      </w:pPr>
    </w:p>
    <w:p w:rsidR="006D1DA9" w:rsidRPr="00D95DE3" w:rsidRDefault="006D1DA9" w:rsidP="006D1DA9">
      <w:pPr>
        <w:pStyle w:val="KeinLeerraum"/>
        <w:rPr>
          <w:rFonts w:cstheme="minorHAnsi"/>
          <w:b/>
          <w:sz w:val="24"/>
          <w:szCs w:val="24"/>
          <w:lang w:eastAsia="de-DE"/>
        </w:rPr>
      </w:pPr>
      <w:proofErr w:type="gramStart"/>
      <w:r w:rsidRPr="00D95DE3">
        <w:rPr>
          <w:rFonts w:cstheme="minorHAnsi"/>
          <w:b/>
          <w:sz w:val="24"/>
          <w:szCs w:val="24"/>
          <w:lang w:eastAsia="de-DE"/>
        </w:rPr>
        <w:t>2014  VON</w:t>
      </w:r>
      <w:proofErr w:type="gramEnd"/>
      <w:r w:rsidRPr="00D95DE3">
        <w:rPr>
          <w:rFonts w:cstheme="minorHAnsi"/>
          <w:b/>
          <w:sz w:val="24"/>
          <w:szCs w:val="24"/>
          <w:lang w:eastAsia="de-DE"/>
        </w:rPr>
        <w:t xml:space="preserve"> JETZT AN KEIN ZURÜCK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Kino Spielfilm, Drama, 105 min, HD, s/w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Regie: Christian Frosch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SCHUBERT UND ICH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Kino Dokumentation, 91 min, HD, Farbe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Regie: Bruno Moll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BLICK IN DEN ABGRUND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Kino Dokumentation, 85 min, RED, Farbe </w:t>
      </w:r>
      <w:r w:rsidRPr="006D1DA9">
        <w:rPr>
          <w:rFonts w:cstheme="minorHAnsi"/>
          <w:sz w:val="24"/>
          <w:szCs w:val="24"/>
          <w:lang w:eastAsia="de-DE"/>
        </w:rPr>
        <w:tab/>
        <w:t xml:space="preserve"> </w:t>
      </w:r>
    </w:p>
    <w:p w:rsid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Regie: Barbara Eder </w:t>
      </w:r>
    </w:p>
    <w:p w:rsidR="00D95DE3" w:rsidRPr="006D1DA9" w:rsidRDefault="00D95DE3" w:rsidP="006D1DA9">
      <w:pPr>
        <w:pStyle w:val="KeinLeerraum"/>
        <w:rPr>
          <w:rFonts w:cstheme="minorHAnsi"/>
          <w:sz w:val="24"/>
          <w:szCs w:val="24"/>
          <w:lang w:eastAsia="de-DE"/>
        </w:rPr>
      </w:pPr>
    </w:p>
    <w:p w:rsidR="006D1DA9" w:rsidRPr="00D95DE3" w:rsidRDefault="006D1DA9" w:rsidP="006D1DA9">
      <w:pPr>
        <w:pStyle w:val="KeinLeerraum"/>
        <w:rPr>
          <w:rFonts w:cstheme="minorHAnsi"/>
          <w:b/>
          <w:sz w:val="24"/>
          <w:szCs w:val="24"/>
          <w:lang w:eastAsia="de-DE"/>
        </w:rPr>
      </w:pPr>
      <w:proofErr w:type="gramStart"/>
      <w:r w:rsidRPr="00D95DE3">
        <w:rPr>
          <w:rFonts w:cstheme="minorHAnsi"/>
          <w:b/>
          <w:sz w:val="24"/>
          <w:szCs w:val="24"/>
          <w:lang w:eastAsia="de-DE"/>
        </w:rPr>
        <w:t>2013  ALPHABET</w:t>
      </w:r>
      <w:proofErr w:type="gramEnd"/>
      <w:r w:rsidRPr="00D95DE3">
        <w:rPr>
          <w:rFonts w:cstheme="minorHAnsi"/>
          <w:b/>
          <w:sz w:val="24"/>
          <w:szCs w:val="24"/>
          <w:lang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Kino Dokumentation, 90 min, Farbe </w:t>
      </w:r>
    </w:p>
    <w:p w:rsid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Regie: Erwin Wagenhofer </w:t>
      </w:r>
    </w:p>
    <w:p w:rsidR="00D95DE3" w:rsidRPr="006D1DA9" w:rsidRDefault="00D95DE3" w:rsidP="006D1DA9">
      <w:pPr>
        <w:pStyle w:val="KeinLeerraum"/>
        <w:rPr>
          <w:rFonts w:cstheme="minorHAnsi"/>
          <w:sz w:val="24"/>
          <w:szCs w:val="24"/>
          <w:lang w:eastAsia="de-DE"/>
        </w:rPr>
      </w:pPr>
    </w:p>
    <w:p w:rsidR="006D1DA9" w:rsidRPr="00D95DE3" w:rsidRDefault="006D1DA9" w:rsidP="006D1DA9">
      <w:pPr>
        <w:pStyle w:val="KeinLeerraum"/>
        <w:rPr>
          <w:rFonts w:cstheme="minorHAnsi"/>
          <w:b/>
          <w:sz w:val="24"/>
          <w:szCs w:val="24"/>
          <w:lang w:eastAsia="de-DE"/>
        </w:rPr>
      </w:pPr>
      <w:proofErr w:type="gramStart"/>
      <w:r w:rsidRPr="00D95DE3">
        <w:rPr>
          <w:rFonts w:cstheme="minorHAnsi"/>
          <w:b/>
          <w:sz w:val="24"/>
          <w:szCs w:val="24"/>
          <w:lang w:eastAsia="de-DE"/>
        </w:rPr>
        <w:t>2012  GRENZGÄNGER</w:t>
      </w:r>
      <w:proofErr w:type="gramEnd"/>
      <w:r w:rsidRPr="00D95DE3">
        <w:rPr>
          <w:rFonts w:cstheme="minorHAnsi"/>
          <w:b/>
          <w:sz w:val="24"/>
          <w:szCs w:val="24"/>
          <w:lang w:eastAsia="de-DE"/>
        </w:rPr>
        <w:t xml:space="preserv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Kino Spielfilm, Drama, 85 min, S16mm, Farbe, Dolby Digital </w:t>
      </w:r>
    </w:p>
    <w:p w:rsid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Regie: Florian Flicker </w:t>
      </w:r>
    </w:p>
    <w:p w:rsidR="00D95DE3" w:rsidRPr="006D1DA9" w:rsidRDefault="00D95DE3" w:rsidP="006D1DA9">
      <w:pPr>
        <w:pStyle w:val="KeinLeerraum"/>
        <w:rPr>
          <w:rFonts w:cstheme="minorHAnsi"/>
          <w:sz w:val="24"/>
          <w:szCs w:val="24"/>
          <w:lang w:eastAsia="de-DE"/>
        </w:rPr>
      </w:pPr>
    </w:p>
    <w:p w:rsidR="006D1DA9" w:rsidRPr="00D95DE3" w:rsidRDefault="006D1DA9" w:rsidP="006D1DA9">
      <w:pPr>
        <w:pStyle w:val="KeinLeerraum"/>
        <w:rPr>
          <w:rFonts w:cstheme="minorHAnsi"/>
          <w:b/>
          <w:sz w:val="24"/>
          <w:szCs w:val="24"/>
          <w:lang w:eastAsia="de-DE"/>
        </w:rPr>
      </w:pPr>
      <w:proofErr w:type="gramStart"/>
      <w:r w:rsidRPr="00D95DE3">
        <w:rPr>
          <w:rFonts w:cstheme="minorHAnsi"/>
          <w:b/>
          <w:sz w:val="24"/>
          <w:szCs w:val="24"/>
          <w:lang w:eastAsia="de-DE"/>
        </w:rPr>
        <w:t>2011  AM</w:t>
      </w:r>
      <w:proofErr w:type="gramEnd"/>
      <w:r w:rsidRPr="00D95DE3">
        <w:rPr>
          <w:rFonts w:cstheme="minorHAnsi"/>
          <w:b/>
          <w:sz w:val="24"/>
          <w:szCs w:val="24"/>
          <w:lang w:eastAsia="de-DE"/>
        </w:rPr>
        <w:t xml:space="preserve"> ENDE DES TAGES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Kino Spielfilm, 90 min, 35mm, Farbe, Dolby Digital </w:t>
      </w:r>
    </w:p>
    <w:p w:rsid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Regie: Peter Payer </w:t>
      </w:r>
    </w:p>
    <w:p w:rsidR="00D95DE3" w:rsidRPr="006D1DA9" w:rsidRDefault="00D95DE3" w:rsidP="006D1DA9">
      <w:pPr>
        <w:pStyle w:val="KeinLeerraum"/>
        <w:rPr>
          <w:rFonts w:cstheme="minorHAnsi"/>
          <w:sz w:val="24"/>
          <w:szCs w:val="24"/>
          <w:lang w:eastAsia="de-DE"/>
        </w:rPr>
      </w:pPr>
    </w:p>
    <w:p w:rsidR="006D1DA9" w:rsidRPr="00D95DE3" w:rsidRDefault="006D1DA9" w:rsidP="006D1DA9">
      <w:pPr>
        <w:pStyle w:val="KeinLeerraum"/>
        <w:rPr>
          <w:rFonts w:cstheme="minorHAnsi"/>
          <w:b/>
          <w:sz w:val="24"/>
          <w:szCs w:val="24"/>
          <w:lang w:eastAsia="de-DE"/>
        </w:rPr>
      </w:pPr>
      <w:r w:rsidRPr="00D95DE3">
        <w:rPr>
          <w:rFonts w:cstheme="minorHAnsi"/>
          <w:b/>
          <w:sz w:val="24"/>
          <w:szCs w:val="24"/>
          <w:lang w:eastAsia="de-DE"/>
        </w:rPr>
        <w:t>2008</w:t>
      </w:r>
      <w:r w:rsidRPr="00D95DE3">
        <w:rPr>
          <w:rFonts w:cstheme="minorHAnsi"/>
          <w:b/>
          <w:sz w:val="24"/>
          <w:szCs w:val="24"/>
          <w:lang w:eastAsia="de-DE"/>
        </w:rPr>
        <w:tab/>
        <w:t xml:space="preserve">REVANCHE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Kino Spielfilm, 121 min, 35mm, Farbe, Dolby Digital </w:t>
      </w:r>
    </w:p>
    <w:p w:rsid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Regie: Götz Spielmann </w:t>
      </w:r>
    </w:p>
    <w:p w:rsidR="00D95DE3" w:rsidRPr="006D1DA9" w:rsidRDefault="00D95DE3" w:rsidP="006D1DA9">
      <w:pPr>
        <w:pStyle w:val="KeinLeerraum"/>
        <w:rPr>
          <w:rFonts w:cstheme="minorHAnsi"/>
          <w:sz w:val="24"/>
          <w:szCs w:val="24"/>
          <w:lang w:eastAsia="de-DE"/>
        </w:rPr>
      </w:pPr>
    </w:p>
    <w:p w:rsidR="006D1DA9" w:rsidRPr="00D95DE3" w:rsidRDefault="006D1DA9" w:rsidP="006D1DA9">
      <w:pPr>
        <w:pStyle w:val="KeinLeerraum"/>
        <w:rPr>
          <w:rFonts w:cstheme="minorHAnsi"/>
          <w:b/>
          <w:sz w:val="24"/>
          <w:szCs w:val="24"/>
          <w:lang w:eastAsia="de-DE"/>
        </w:rPr>
      </w:pPr>
      <w:r w:rsidRPr="00D95DE3">
        <w:rPr>
          <w:rFonts w:cstheme="minorHAnsi"/>
          <w:b/>
          <w:sz w:val="24"/>
          <w:szCs w:val="24"/>
          <w:lang w:eastAsia="de-DE"/>
        </w:rPr>
        <w:t xml:space="preserve">2008-10 GIPFEL DER GENÜSSE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TV Dokumentarfilm Reihe, 45 min, HD-TV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Regie: Winfried </w:t>
      </w:r>
      <w:proofErr w:type="spellStart"/>
      <w:r w:rsidRPr="006D1DA9">
        <w:rPr>
          <w:rFonts w:cstheme="minorHAnsi"/>
          <w:sz w:val="24"/>
          <w:szCs w:val="24"/>
          <w:lang w:eastAsia="de-DE"/>
        </w:rPr>
        <w:t>Lachauer</w:t>
      </w:r>
      <w:proofErr w:type="spellEnd"/>
      <w:r w:rsidRPr="006D1DA9">
        <w:rPr>
          <w:rFonts w:cstheme="minorHAnsi"/>
          <w:sz w:val="24"/>
          <w:szCs w:val="24"/>
          <w:lang w:eastAsia="de-DE"/>
        </w:rPr>
        <w:t xml:space="preserve">, Stephanus </w:t>
      </w:r>
      <w:proofErr w:type="spellStart"/>
      <w:r w:rsidRPr="006D1DA9">
        <w:rPr>
          <w:rFonts w:cstheme="minorHAnsi"/>
          <w:sz w:val="24"/>
          <w:szCs w:val="24"/>
          <w:lang w:eastAsia="de-DE"/>
        </w:rPr>
        <w:t>Domanig</w:t>
      </w:r>
      <w:proofErr w:type="spellEnd"/>
      <w:r w:rsidRPr="006D1DA9">
        <w:rPr>
          <w:rFonts w:cstheme="minorHAnsi"/>
          <w:sz w:val="24"/>
          <w:szCs w:val="24"/>
          <w:lang w:eastAsia="de-DE"/>
        </w:rPr>
        <w:t xml:space="preserve">, Christopher Paul </w:t>
      </w:r>
    </w:p>
    <w:p w:rsid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r w:rsidRPr="006D1DA9">
        <w:rPr>
          <w:rFonts w:cstheme="minorHAnsi"/>
          <w:sz w:val="24"/>
          <w:szCs w:val="24"/>
          <w:lang w:eastAsia="de-DE"/>
        </w:rPr>
        <w:tab/>
        <w:t xml:space="preserve"> </w:t>
      </w:r>
    </w:p>
    <w:p w:rsidR="00D95DE3" w:rsidRPr="006D1DA9" w:rsidRDefault="00D95DE3" w:rsidP="006D1DA9">
      <w:pPr>
        <w:pStyle w:val="KeinLeerraum"/>
        <w:rPr>
          <w:rFonts w:cstheme="minorHAnsi"/>
          <w:sz w:val="24"/>
          <w:szCs w:val="24"/>
          <w:lang w:eastAsia="de-DE"/>
        </w:rPr>
      </w:pPr>
    </w:p>
    <w:p w:rsidR="006D1DA9" w:rsidRPr="0010017C" w:rsidRDefault="006D1DA9" w:rsidP="006D1DA9">
      <w:pPr>
        <w:pStyle w:val="KeinLeerraum"/>
        <w:rPr>
          <w:rFonts w:cstheme="minorHAnsi"/>
          <w:b/>
          <w:sz w:val="28"/>
          <w:szCs w:val="28"/>
          <w:lang w:eastAsia="de-DE"/>
        </w:rPr>
      </w:pPr>
      <w:r w:rsidRPr="0010017C">
        <w:rPr>
          <w:rFonts w:cstheme="minorHAnsi"/>
          <w:b/>
          <w:sz w:val="28"/>
          <w:szCs w:val="28"/>
          <w:lang w:eastAsia="de-DE"/>
        </w:rPr>
        <w:lastRenderedPageBreak/>
        <w:t xml:space="preserve">DAS SACHBUCH ZUM FILM </w:t>
      </w: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rsidR="00B32451" w:rsidRPr="006D1DA9" w:rsidRDefault="006D1DA9" w:rsidP="00B32451">
      <w:pPr>
        <w:pStyle w:val="KeinLeerraum"/>
        <w:rPr>
          <w:rFonts w:cstheme="minorHAnsi"/>
          <w:sz w:val="24"/>
          <w:szCs w:val="24"/>
          <w:lang w:eastAsia="de-DE"/>
        </w:rPr>
      </w:pPr>
      <w:r w:rsidRPr="006D1DA9">
        <w:rPr>
          <w:rFonts w:cstheme="minorHAnsi"/>
          <w:sz w:val="24"/>
          <w:szCs w:val="24"/>
          <w:lang w:eastAsia="de-DE"/>
        </w:rPr>
        <w:t xml:space="preserve">JOHANNES SACHSLEHNER: „ROSEN FÜR DEN MÖRDER“ – Die zwei Leben des NS-Täters Franz </w:t>
      </w:r>
      <w:proofErr w:type="spellStart"/>
      <w:r w:rsidRPr="006D1DA9">
        <w:rPr>
          <w:rFonts w:cstheme="minorHAnsi"/>
          <w:sz w:val="24"/>
          <w:szCs w:val="24"/>
          <w:lang w:eastAsia="de-DE"/>
        </w:rPr>
        <w:t>Murer</w:t>
      </w:r>
      <w:proofErr w:type="spellEnd"/>
      <w:r w:rsidRPr="006D1DA9">
        <w:rPr>
          <w:rFonts w:cstheme="minorHAnsi"/>
          <w:sz w:val="24"/>
          <w:szCs w:val="24"/>
          <w:lang w:eastAsia="de-DE"/>
        </w:rPr>
        <w:t xml:space="preserve"> </w:t>
      </w:r>
      <w:r w:rsidR="00B32451">
        <w:rPr>
          <w:rFonts w:cstheme="minorHAnsi"/>
          <w:noProof/>
          <w:sz w:val="24"/>
          <w:szCs w:val="24"/>
          <w:lang w:eastAsia="de-DE"/>
        </w:rPr>
        <w:drawing>
          <wp:anchor distT="0" distB="0" distL="114300" distR="114300" simplePos="0" relativeHeight="251665408" behindDoc="0" locked="0" layoutInCell="1" allowOverlap="1">
            <wp:simplePos x="0" y="0"/>
            <wp:positionH relativeFrom="column">
              <wp:posOffset>5080</wp:posOffset>
            </wp:positionH>
            <wp:positionV relativeFrom="paragraph">
              <wp:posOffset>81280</wp:posOffset>
            </wp:positionV>
            <wp:extent cx="1933575" cy="1843405"/>
            <wp:effectExtent l="0" t="0" r="9525" b="4445"/>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ohannes Sachselehner.jpg"/>
                    <pic:cNvPicPr/>
                  </pic:nvPicPr>
                  <pic:blipFill rotWithShape="1">
                    <a:blip r:embed="rId51">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rcRect l="8457" t="15167" r="11443" b="33667"/>
                    <a:stretch/>
                  </pic:blipFill>
                  <pic:spPr bwMode="auto">
                    <a:xfrm>
                      <a:off x="0" y="0"/>
                      <a:ext cx="1933575" cy="1843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2451" w:rsidRPr="006D1DA9">
        <w:rPr>
          <w:rFonts w:cstheme="minorHAnsi"/>
          <w:sz w:val="24"/>
          <w:szCs w:val="24"/>
          <w:lang w:eastAsia="de-DE"/>
        </w:rPr>
        <w:t xml:space="preserve">Johannes </w:t>
      </w:r>
      <w:proofErr w:type="spellStart"/>
      <w:r w:rsidR="00B32451" w:rsidRPr="006D1DA9">
        <w:rPr>
          <w:rFonts w:cstheme="minorHAnsi"/>
          <w:sz w:val="24"/>
          <w:szCs w:val="24"/>
          <w:lang w:eastAsia="de-DE"/>
        </w:rPr>
        <w:t>Sachslehner</w:t>
      </w:r>
      <w:proofErr w:type="spellEnd"/>
      <w:r w:rsidR="00B32451" w:rsidRPr="006D1DA9">
        <w:rPr>
          <w:rFonts w:cstheme="minorHAnsi"/>
          <w:sz w:val="24"/>
          <w:szCs w:val="24"/>
          <w:lang w:eastAsia="de-DE"/>
        </w:rPr>
        <w:t xml:space="preserve"> ist Verlagslektor, Historiker und Autor zahlreicher Bücher zu historischen und kulturhistorischen Themen. </w:t>
      </w:r>
    </w:p>
    <w:p w:rsidR="00B32451" w:rsidRPr="006D1DA9" w:rsidRDefault="00B32451" w:rsidP="00B32451">
      <w:pPr>
        <w:pStyle w:val="KeinLeerraum"/>
        <w:rPr>
          <w:rFonts w:cstheme="minorHAnsi"/>
          <w:sz w:val="24"/>
          <w:szCs w:val="24"/>
          <w:lang w:eastAsia="de-DE"/>
        </w:rPr>
      </w:pPr>
    </w:p>
    <w:p w:rsidR="006D1DA9" w:rsidRPr="006D1DA9" w:rsidRDefault="006D1DA9" w:rsidP="006D1DA9">
      <w:pPr>
        <w:pStyle w:val="KeinLeerraum"/>
        <w:rPr>
          <w:rFonts w:cstheme="minorHAnsi"/>
          <w:sz w:val="24"/>
          <w:szCs w:val="24"/>
          <w:lang w:eastAsia="de-DE"/>
        </w:rPr>
      </w:pPr>
    </w:p>
    <w:p w:rsidR="006D1DA9" w:rsidRPr="00D95DE3" w:rsidRDefault="006D1DA9" w:rsidP="006D1DA9">
      <w:pPr>
        <w:pStyle w:val="KeinLeerraum"/>
        <w:rPr>
          <w:rFonts w:cstheme="minorHAnsi"/>
          <w:b/>
          <w:sz w:val="24"/>
          <w:szCs w:val="24"/>
          <w:lang w:eastAsia="de-DE"/>
        </w:rPr>
      </w:pPr>
      <w:r w:rsidRPr="00D95DE3">
        <w:rPr>
          <w:rFonts w:cstheme="minorHAnsi"/>
          <w:b/>
          <w:sz w:val="24"/>
          <w:szCs w:val="24"/>
          <w:lang w:eastAsia="de-DE"/>
        </w:rPr>
        <w:t xml:space="preserve">Der „Schlächter von Wilna“ </w:t>
      </w:r>
    </w:p>
    <w:p w:rsid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Franz </w:t>
      </w:r>
      <w:proofErr w:type="spellStart"/>
      <w:r w:rsidRPr="006D1DA9">
        <w:rPr>
          <w:rFonts w:cstheme="minorHAnsi"/>
          <w:sz w:val="24"/>
          <w:szCs w:val="24"/>
          <w:lang w:eastAsia="de-DE"/>
        </w:rPr>
        <w:t>Murer</w:t>
      </w:r>
      <w:proofErr w:type="spellEnd"/>
      <w:r w:rsidRPr="006D1DA9">
        <w:rPr>
          <w:rFonts w:cstheme="minorHAnsi"/>
          <w:sz w:val="24"/>
          <w:szCs w:val="24"/>
          <w:lang w:eastAsia="de-DE"/>
        </w:rPr>
        <w:t xml:space="preserve">, der steirische Bauernsohn aus St. Lorenzen ob Murau, ist überzeugter Nationalsozialist. „Hart und widerstandsfähig“, ein ganzer Kerl. Er steigt vom Knecht zum Ordensjunker und „Führeranwärter“ auf, einberufen zum Dienst im eroberten Osten wird er zum Schrecken der jüdischen Bevölkerung Wilnas, seine Brutalität und sein Sadismus sind gefürchtet. </w:t>
      </w:r>
    </w:p>
    <w:p w:rsidR="00B32451" w:rsidRPr="006D1DA9" w:rsidRDefault="00B32451" w:rsidP="006D1DA9">
      <w:pPr>
        <w:pStyle w:val="KeinLeerraum"/>
        <w:rPr>
          <w:rFonts w:cstheme="minorHAnsi"/>
          <w:sz w:val="24"/>
          <w:szCs w:val="24"/>
          <w:lang w:eastAsia="de-DE"/>
        </w:rPr>
      </w:pPr>
    </w:p>
    <w:p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Der Versuch der österreichischen Justiz, ihn für seine Untaten zu belangen, scheitert spektakulär am „zweiten Gesicht“ dieses Mannes, der nach dem Krieg den biederen Bauern mimt und jede Schuld von sich weist. So wird der Täter zum Helden, sein Freispruch schockiert die Welt... </w:t>
      </w:r>
    </w:p>
    <w:p w:rsidR="00B32451" w:rsidRDefault="006D1DA9" w:rsidP="00B847F8">
      <w:pPr>
        <w:pStyle w:val="KeinLeerraum"/>
        <w:rPr>
          <w:rFonts w:cstheme="minorHAnsi"/>
          <w:sz w:val="24"/>
          <w:szCs w:val="24"/>
          <w:lang w:eastAsia="de-DE"/>
        </w:rPr>
      </w:pPr>
      <w:r w:rsidRPr="006D1DA9">
        <w:rPr>
          <w:rFonts w:cstheme="minorHAnsi"/>
          <w:sz w:val="24"/>
          <w:szCs w:val="24"/>
          <w:lang w:eastAsia="de-DE"/>
        </w:rPr>
        <w:t xml:space="preserve"> </w:t>
      </w:r>
    </w:p>
    <w:p w:rsidR="00B32451" w:rsidRDefault="00B32451" w:rsidP="00B847F8">
      <w:pPr>
        <w:pStyle w:val="KeinLeerraum"/>
        <w:rPr>
          <w:rFonts w:cstheme="minorHAnsi"/>
          <w:b/>
          <w:sz w:val="24"/>
          <w:szCs w:val="24"/>
          <w:lang w:eastAsia="de-DE"/>
        </w:rPr>
      </w:pPr>
    </w:p>
    <w:p w:rsidR="00862FAB" w:rsidRPr="0010017C" w:rsidRDefault="00B32451" w:rsidP="00B847F8">
      <w:pPr>
        <w:pStyle w:val="KeinLeerraum"/>
        <w:rPr>
          <w:rFonts w:cstheme="minorHAnsi"/>
          <w:b/>
          <w:sz w:val="28"/>
          <w:szCs w:val="28"/>
          <w:lang w:eastAsia="de-DE"/>
        </w:rPr>
      </w:pPr>
      <w:r w:rsidRPr="0010017C">
        <w:rPr>
          <w:rFonts w:cstheme="minorHAnsi"/>
          <w:b/>
          <w:sz w:val="28"/>
          <w:szCs w:val="28"/>
          <w:lang w:eastAsia="de-DE"/>
        </w:rPr>
        <w:t xml:space="preserve">Auszug Pressestimmen: </w:t>
      </w:r>
    </w:p>
    <w:p w:rsidR="00B32451" w:rsidRDefault="00B32451" w:rsidP="00B847F8">
      <w:pPr>
        <w:pStyle w:val="KeinLeerraum"/>
        <w:rPr>
          <w:rFonts w:cstheme="minorHAnsi"/>
          <w:sz w:val="24"/>
          <w:szCs w:val="24"/>
          <w:lang w:eastAsia="de-DE"/>
        </w:rPr>
      </w:pPr>
    </w:p>
    <w:p w:rsidR="00B32451" w:rsidRPr="00B32451" w:rsidRDefault="00B32451" w:rsidP="00B32451">
      <w:pPr>
        <w:pStyle w:val="KeinLeerraum"/>
        <w:rPr>
          <w:sz w:val="24"/>
          <w:szCs w:val="24"/>
        </w:rPr>
      </w:pPr>
      <w:r w:rsidRPr="00B32451">
        <w:rPr>
          <w:sz w:val="24"/>
          <w:szCs w:val="24"/>
        </w:rPr>
        <w:t>Als Film ist "</w:t>
      </w:r>
      <w:proofErr w:type="spellStart"/>
      <w:r w:rsidRPr="00B32451">
        <w:rPr>
          <w:sz w:val="24"/>
          <w:szCs w:val="24"/>
        </w:rPr>
        <w:t>Murer</w:t>
      </w:r>
      <w:proofErr w:type="spellEnd"/>
      <w:r w:rsidRPr="00B32451">
        <w:rPr>
          <w:sz w:val="24"/>
          <w:szCs w:val="24"/>
        </w:rPr>
        <w:t xml:space="preserve"> - Anatomie eines Prozesses" ein wichtiger Beitrag zur Aufarbeitung eines Themas, das bislang viel zu wenig beachtet wurde: Die Befindlichkeit im Nachkriegsmief, als so getan wurde, als hätte es das alles nicht gegeben. Dass Froschs Film mit stolzen 137 Minuten dabei auch Geduld fordert, hängt damit zusammen, dass er den Prozess mit höchster Genauigkeit recherchiert und nacherzählt hat. Das erschwert Unkundigen den Einstieg sehr. Ab der zweiten Filmhälfte aber entwickelt der Film einen starken Sog, auch, weil spätestens dann klar wird, wie unfassbar diese Geschichte eigentlich ist. </w:t>
      </w:r>
      <w:r w:rsidRPr="00B32451">
        <w:rPr>
          <w:b/>
          <w:sz w:val="24"/>
          <w:szCs w:val="24"/>
        </w:rPr>
        <w:t xml:space="preserve">(Wiener Zeitung, Matthias </w:t>
      </w:r>
      <w:proofErr w:type="spellStart"/>
      <w:r w:rsidRPr="00B32451">
        <w:rPr>
          <w:b/>
          <w:sz w:val="24"/>
          <w:szCs w:val="24"/>
        </w:rPr>
        <w:t>Greuling</w:t>
      </w:r>
      <w:proofErr w:type="spellEnd"/>
      <w:r w:rsidRPr="00B32451">
        <w:rPr>
          <w:b/>
          <w:sz w:val="24"/>
          <w:szCs w:val="24"/>
        </w:rPr>
        <w:t>)</w:t>
      </w:r>
    </w:p>
    <w:p w:rsidR="00B32451" w:rsidRPr="00B32451" w:rsidRDefault="00B32451" w:rsidP="00B32451">
      <w:pPr>
        <w:pStyle w:val="KeinLeerraum"/>
        <w:rPr>
          <w:sz w:val="24"/>
          <w:szCs w:val="24"/>
        </w:rPr>
      </w:pPr>
    </w:p>
    <w:p w:rsidR="00B32451" w:rsidRPr="00B32451" w:rsidRDefault="00B32451" w:rsidP="00B32451">
      <w:pPr>
        <w:pStyle w:val="KeinLeerraum"/>
        <w:rPr>
          <w:sz w:val="24"/>
          <w:szCs w:val="24"/>
        </w:rPr>
      </w:pPr>
      <w:r w:rsidRPr="00B32451">
        <w:rPr>
          <w:sz w:val="24"/>
          <w:szCs w:val="24"/>
        </w:rPr>
        <w:t xml:space="preserve">Frosch zeigt, wie die Realität derart verdreht wird, dass scheinbar selbst </w:t>
      </w:r>
      <w:proofErr w:type="spellStart"/>
      <w:r w:rsidRPr="00B32451">
        <w:rPr>
          <w:sz w:val="24"/>
          <w:szCs w:val="24"/>
        </w:rPr>
        <w:t>Murer</w:t>
      </w:r>
      <w:proofErr w:type="spellEnd"/>
      <w:r w:rsidRPr="00B32451">
        <w:rPr>
          <w:sz w:val="24"/>
          <w:szCs w:val="24"/>
        </w:rPr>
        <w:t xml:space="preserve"> seinen Freispruch nicht fassen kann. Die Bevölkerung feiert ihn frenetisch, alle Blumenläden in Graz sind für ihn leergekauft. Als Zuschauer ist man davon ebenso schockiert wie die ausländischen Beobachter im Film. Simon Wiesenthal, gespielt von Karl Markovics, erklärt nur trocken: “Hier hätte man sogar Eichmann freigesprochen.” </w:t>
      </w:r>
      <w:r w:rsidRPr="00B32451">
        <w:rPr>
          <w:b/>
          <w:sz w:val="24"/>
          <w:szCs w:val="24"/>
        </w:rPr>
        <w:t>(Vienna.at/</w:t>
      </w:r>
    </w:p>
    <w:p w:rsidR="00B32451" w:rsidRPr="00B32451" w:rsidRDefault="00B32451" w:rsidP="00B32451">
      <w:pPr>
        <w:pStyle w:val="KeinLeerraum"/>
        <w:rPr>
          <w:sz w:val="24"/>
          <w:szCs w:val="24"/>
        </w:rPr>
      </w:pPr>
    </w:p>
    <w:p w:rsidR="00B32451" w:rsidRPr="00B32451" w:rsidRDefault="00B32451" w:rsidP="00B32451">
      <w:pPr>
        <w:pStyle w:val="KeinLeerraum"/>
        <w:rPr>
          <w:b/>
          <w:sz w:val="24"/>
          <w:szCs w:val="24"/>
        </w:rPr>
      </w:pPr>
      <w:r w:rsidRPr="00B32451">
        <w:rPr>
          <w:b/>
          <w:sz w:val="24"/>
          <w:szCs w:val="24"/>
        </w:rPr>
        <w:t>Filmfest München 2018</w:t>
      </w:r>
    </w:p>
    <w:p w:rsidR="00B32451" w:rsidRPr="00B32451" w:rsidRDefault="00B32451" w:rsidP="00B32451">
      <w:pPr>
        <w:pStyle w:val="KeinLeerraum"/>
        <w:rPr>
          <w:sz w:val="24"/>
          <w:szCs w:val="24"/>
        </w:rPr>
      </w:pPr>
      <w:r w:rsidRPr="00B32451">
        <w:rPr>
          <w:sz w:val="24"/>
          <w:szCs w:val="24"/>
        </w:rPr>
        <w:t xml:space="preserve">Lange dauerte es, bis Franz </w:t>
      </w:r>
      <w:proofErr w:type="spellStart"/>
      <w:r w:rsidRPr="00B32451">
        <w:rPr>
          <w:sz w:val="24"/>
          <w:szCs w:val="24"/>
        </w:rPr>
        <w:t>Murer</w:t>
      </w:r>
      <w:proofErr w:type="spellEnd"/>
      <w:r w:rsidRPr="00B32451">
        <w:rPr>
          <w:sz w:val="24"/>
          <w:szCs w:val="24"/>
        </w:rPr>
        <w:t xml:space="preserve"> in Graz vor Gericht gestellt wurde. Von 1941 bis 1943 war </w:t>
      </w:r>
      <w:proofErr w:type="spellStart"/>
      <w:r w:rsidRPr="00B32451">
        <w:rPr>
          <w:sz w:val="24"/>
          <w:szCs w:val="24"/>
        </w:rPr>
        <w:t>Murer</w:t>
      </w:r>
      <w:proofErr w:type="spellEnd"/>
      <w:r w:rsidRPr="00B32451">
        <w:rPr>
          <w:sz w:val="24"/>
          <w:szCs w:val="24"/>
        </w:rPr>
        <w:t xml:space="preserve">, einst angesehener Großbauer und Lokalpolitiker, im Ghetto Vilnius einer der Hauptverantwortlichen für die Tötung der dort internierten Juden. Erst durch die juristische Intervention von Simon Wiesenthal landete der „Schlächter von Vilnius“ 1962 vor dem Richterstuhl. Überlebende des Massenmords reisten extra zum Prozess an, um gegen ihn auszusagen, im Dienste der Gerechtigkeit. Dennoch wurde Franz </w:t>
      </w:r>
      <w:proofErr w:type="spellStart"/>
      <w:r w:rsidRPr="00B32451">
        <w:rPr>
          <w:sz w:val="24"/>
          <w:szCs w:val="24"/>
        </w:rPr>
        <w:t>Murer</w:t>
      </w:r>
      <w:proofErr w:type="spellEnd"/>
      <w:r w:rsidRPr="00B32451">
        <w:rPr>
          <w:sz w:val="24"/>
          <w:szCs w:val="24"/>
        </w:rPr>
        <w:t xml:space="preserve"> freigesprochen. Ausgehend von den originalen Gerichtsprotokollen erzählt Regisseur Christian Frosch in seinem intensiven filmischen Kammerspiel von diesem Justizskandal und beleuchtet die politischen Strategien, die hinter dem Urteil steckten.</w:t>
      </w:r>
    </w:p>
    <w:p w:rsidR="00B32451" w:rsidRPr="00B32451" w:rsidRDefault="00B32451" w:rsidP="00B32451">
      <w:pPr>
        <w:pStyle w:val="KeinLeerraum"/>
        <w:rPr>
          <w:sz w:val="24"/>
          <w:szCs w:val="24"/>
        </w:rPr>
      </w:pPr>
    </w:p>
    <w:p w:rsidR="00B32451" w:rsidRPr="00B32451" w:rsidRDefault="00B32451" w:rsidP="00B32451">
      <w:pPr>
        <w:pStyle w:val="KeinLeerraum"/>
        <w:rPr>
          <w:i/>
          <w:iCs/>
          <w:sz w:val="24"/>
          <w:szCs w:val="24"/>
        </w:rPr>
      </w:pPr>
      <w:r w:rsidRPr="00B32451">
        <w:rPr>
          <w:sz w:val="24"/>
          <w:szCs w:val="24"/>
        </w:rPr>
        <w:lastRenderedPageBreak/>
        <w:t xml:space="preserve">Das Ergebnis ist ein klug konstruierter Film, dem es gelingt weit über die beklemmende Kammerspielatmosphäre hinaus Historisches in den aktuellen Kontext zu setzen. Sehenswert! </w:t>
      </w:r>
      <w:r w:rsidRPr="00B32451">
        <w:rPr>
          <w:sz w:val="24"/>
          <w:szCs w:val="24"/>
        </w:rPr>
        <w:br/>
      </w:r>
      <w:r w:rsidRPr="00B32451">
        <w:rPr>
          <w:b/>
          <w:i/>
          <w:iCs/>
          <w:sz w:val="24"/>
          <w:szCs w:val="24"/>
        </w:rPr>
        <w:t>Markus Aicher/BR Kultur</w:t>
      </w:r>
    </w:p>
    <w:p w:rsidR="00B32451" w:rsidRDefault="00B32451" w:rsidP="00B847F8">
      <w:pPr>
        <w:pStyle w:val="KeinLeerraum"/>
        <w:rPr>
          <w:rFonts w:cstheme="minorHAnsi"/>
          <w:sz w:val="24"/>
          <w:szCs w:val="24"/>
          <w:lang w:eastAsia="de-DE"/>
        </w:rPr>
      </w:pPr>
    </w:p>
    <w:p w:rsidR="002428E1" w:rsidRPr="002428E1" w:rsidRDefault="002428E1" w:rsidP="002428E1">
      <w:pPr>
        <w:pStyle w:val="KeinLeerraum"/>
        <w:rPr>
          <w:rFonts w:cstheme="minorHAnsi"/>
          <w:b/>
          <w:sz w:val="28"/>
          <w:szCs w:val="28"/>
          <w:lang w:eastAsia="de-DE"/>
        </w:rPr>
      </w:pPr>
      <w:r w:rsidRPr="002428E1">
        <w:rPr>
          <w:rFonts w:cstheme="minorHAnsi"/>
          <w:b/>
          <w:sz w:val="28"/>
          <w:szCs w:val="28"/>
          <w:lang w:eastAsia="de-DE"/>
        </w:rPr>
        <w:t>Christian Frosch: Bilderstürmer im Geist der Aufklärung</w:t>
      </w:r>
    </w:p>
    <w:p w:rsidR="002428E1" w:rsidRPr="002428E1" w:rsidRDefault="002428E1" w:rsidP="002428E1">
      <w:pPr>
        <w:pStyle w:val="KeinLeerraum"/>
        <w:rPr>
          <w:rFonts w:cstheme="minorHAnsi"/>
          <w:sz w:val="24"/>
          <w:szCs w:val="24"/>
          <w:lang w:eastAsia="de-DE"/>
        </w:rPr>
      </w:pPr>
      <w:r w:rsidRPr="002428E1">
        <w:rPr>
          <w:rFonts w:cstheme="minorHAnsi"/>
          <w:sz w:val="24"/>
          <w:szCs w:val="24"/>
          <w:lang w:eastAsia="de-DE"/>
        </w:rPr>
        <w:t>Der Wiener Filmemacher gewann den Großen Preis der Diagonale mit dem Justizdrama "</w:t>
      </w:r>
      <w:proofErr w:type="spellStart"/>
      <w:r w:rsidRPr="002428E1">
        <w:rPr>
          <w:rFonts w:cstheme="minorHAnsi"/>
          <w:sz w:val="24"/>
          <w:szCs w:val="24"/>
          <w:lang w:eastAsia="de-DE"/>
        </w:rPr>
        <w:t>Murer</w:t>
      </w:r>
      <w:proofErr w:type="spellEnd"/>
      <w:r w:rsidRPr="002428E1">
        <w:rPr>
          <w:rFonts w:cstheme="minorHAnsi"/>
          <w:sz w:val="24"/>
          <w:szCs w:val="24"/>
          <w:lang w:eastAsia="de-DE"/>
        </w:rPr>
        <w:t xml:space="preserve"> – Anatomie eines Prozesses“ </w:t>
      </w:r>
    </w:p>
    <w:p w:rsidR="002428E1" w:rsidRPr="002428E1" w:rsidRDefault="002428E1" w:rsidP="002428E1">
      <w:pPr>
        <w:pStyle w:val="KeinLeerraum"/>
        <w:rPr>
          <w:rFonts w:cstheme="minorHAnsi"/>
          <w:sz w:val="24"/>
          <w:szCs w:val="24"/>
          <w:lang w:eastAsia="de-DE"/>
        </w:rPr>
      </w:pPr>
    </w:p>
    <w:p w:rsidR="002428E1" w:rsidRPr="002428E1" w:rsidRDefault="002428E1" w:rsidP="002428E1">
      <w:pPr>
        <w:pStyle w:val="KeinLeerraum"/>
        <w:rPr>
          <w:rFonts w:cstheme="minorHAnsi"/>
          <w:b/>
          <w:sz w:val="24"/>
          <w:szCs w:val="24"/>
          <w:lang w:eastAsia="de-DE"/>
        </w:rPr>
      </w:pPr>
      <w:r w:rsidRPr="002428E1">
        <w:rPr>
          <w:rFonts w:cstheme="minorHAnsi"/>
          <w:b/>
          <w:sz w:val="24"/>
          <w:szCs w:val="24"/>
          <w:lang w:eastAsia="de-DE"/>
        </w:rPr>
        <w:t>Auf der Diagonale prämiert: Regisseur Christian Frosch</w:t>
      </w:r>
    </w:p>
    <w:p w:rsidR="002428E1" w:rsidRPr="002428E1" w:rsidRDefault="002428E1" w:rsidP="002428E1">
      <w:pPr>
        <w:pStyle w:val="KeinLeerraum"/>
        <w:rPr>
          <w:rFonts w:cstheme="minorHAnsi"/>
          <w:sz w:val="24"/>
          <w:szCs w:val="24"/>
          <w:lang w:eastAsia="de-DE"/>
        </w:rPr>
      </w:pPr>
      <w:r w:rsidRPr="002428E1">
        <w:rPr>
          <w:rFonts w:cstheme="minorHAnsi"/>
          <w:sz w:val="24"/>
          <w:szCs w:val="24"/>
          <w:lang w:eastAsia="de-DE"/>
        </w:rPr>
        <w:t xml:space="preserve">Es kommt nicht allzu oft vor, dass ein Filmemacher nahezu im Alleingang die geschichtspolitische Situation eines Landes verändert. Bei Christian Frosch ist das derzeit mit seinem Film </w:t>
      </w:r>
      <w:proofErr w:type="spellStart"/>
      <w:r w:rsidRPr="002428E1">
        <w:rPr>
          <w:rFonts w:cstheme="minorHAnsi"/>
          <w:sz w:val="24"/>
          <w:szCs w:val="24"/>
          <w:lang w:eastAsia="de-DE"/>
        </w:rPr>
        <w:t>Murer</w:t>
      </w:r>
      <w:proofErr w:type="spellEnd"/>
      <w:r w:rsidRPr="002428E1">
        <w:rPr>
          <w:rFonts w:cstheme="minorHAnsi"/>
          <w:sz w:val="24"/>
          <w:szCs w:val="24"/>
          <w:lang w:eastAsia="de-DE"/>
        </w:rPr>
        <w:t xml:space="preserve"> – Anatomie eines Prozesses der Fall. Er erinnert an ein Datum der österreichischen Vergangenheitsbewältigung, das weitgehend in Vergessenheit geraten ist, und findet darin einen Schlüsselmoment in der Geschichte der Zweiten Republik.</w:t>
      </w:r>
    </w:p>
    <w:p w:rsidR="002428E1" w:rsidRPr="002428E1" w:rsidRDefault="002428E1" w:rsidP="002428E1">
      <w:pPr>
        <w:pStyle w:val="KeinLeerraum"/>
        <w:rPr>
          <w:rFonts w:cstheme="minorHAnsi"/>
          <w:sz w:val="24"/>
          <w:szCs w:val="24"/>
          <w:lang w:eastAsia="de-DE"/>
        </w:rPr>
      </w:pPr>
      <w:r w:rsidRPr="002428E1">
        <w:rPr>
          <w:rFonts w:cstheme="minorHAnsi"/>
          <w:sz w:val="24"/>
          <w:szCs w:val="24"/>
          <w:lang w:eastAsia="de-DE"/>
        </w:rPr>
        <w:t xml:space="preserve">Schon immer hat der 1966 in </w:t>
      </w:r>
      <w:proofErr w:type="spellStart"/>
      <w:r w:rsidRPr="002428E1">
        <w:rPr>
          <w:rFonts w:cstheme="minorHAnsi"/>
          <w:sz w:val="24"/>
          <w:szCs w:val="24"/>
          <w:lang w:eastAsia="de-DE"/>
        </w:rPr>
        <w:t>Waidhofen</w:t>
      </w:r>
      <w:proofErr w:type="spellEnd"/>
      <w:r w:rsidRPr="002428E1">
        <w:rPr>
          <w:rFonts w:cstheme="minorHAnsi"/>
          <w:sz w:val="24"/>
          <w:szCs w:val="24"/>
          <w:lang w:eastAsia="de-DE"/>
        </w:rPr>
        <w:t xml:space="preserve"> an der Thaya Geborene sich für historische Themen interessiert. Häufig wählte er dabei eher experimentelle Zugänge, wie mit </w:t>
      </w:r>
      <w:proofErr w:type="spellStart"/>
      <w:r w:rsidRPr="002428E1">
        <w:rPr>
          <w:rFonts w:cstheme="minorHAnsi"/>
          <w:sz w:val="24"/>
          <w:szCs w:val="24"/>
          <w:lang w:eastAsia="de-DE"/>
        </w:rPr>
        <w:t>k.</w:t>
      </w:r>
      <w:proofErr w:type="gramStart"/>
      <w:r w:rsidRPr="002428E1">
        <w:rPr>
          <w:rFonts w:cstheme="minorHAnsi"/>
          <w:sz w:val="24"/>
          <w:szCs w:val="24"/>
          <w:lang w:eastAsia="de-DE"/>
        </w:rPr>
        <w:t>af.ka</w:t>
      </w:r>
      <w:proofErr w:type="spellEnd"/>
      <w:proofErr w:type="gramEnd"/>
      <w:r w:rsidRPr="002428E1">
        <w:rPr>
          <w:rFonts w:cstheme="minorHAnsi"/>
          <w:sz w:val="24"/>
          <w:szCs w:val="24"/>
          <w:lang w:eastAsia="de-DE"/>
        </w:rPr>
        <w:t xml:space="preserve"> </w:t>
      </w:r>
      <w:proofErr w:type="spellStart"/>
      <w:r w:rsidRPr="002428E1">
        <w:rPr>
          <w:rFonts w:cstheme="minorHAnsi"/>
          <w:sz w:val="24"/>
          <w:szCs w:val="24"/>
          <w:lang w:eastAsia="de-DE"/>
        </w:rPr>
        <w:t>fragment</w:t>
      </w:r>
      <w:proofErr w:type="spellEnd"/>
      <w:r w:rsidRPr="002428E1">
        <w:rPr>
          <w:rFonts w:cstheme="minorHAnsi"/>
          <w:sz w:val="24"/>
          <w:szCs w:val="24"/>
          <w:lang w:eastAsia="de-DE"/>
        </w:rPr>
        <w:t xml:space="preserve"> (2001), in dem er versuchte, sich über eine Collageform dem Genie des Prager jüdischen Schriftstellers zu nähern. Lars Rudolph spielte damals die Hauptrolle, einer der Mitstreiter, die Christian Frosch während seiner Studienzeit in Berlin fand. Die Jahre an der Westberliner Filmhochschule DFFB, nach einer </w:t>
      </w:r>
      <w:proofErr w:type="spellStart"/>
      <w:r w:rsidRPr="002428E1">
        <w:rPr>
          <w:rFonts w:cstheme="minorHAnsi"/>
          <w:sz w:val="24"/>
          <w:szCs w:val="24"/>
          <w:lang w:eastAsia="de-DE"/>
        </w:rPr>
        <w:t>Fotografieausbildung</w:t>
      </w:r>
      <w:proofErr w:type="spellEnd"/>
      <w:r w:rsidRPr="002428E1">
        <w:rPr>
          <w:rFonts w:cstheme="minorHAnsi"/>
          <w:sz w:val="24"/>
          <w:szCs w:val="24"/>
          <w:lang w:eastAsia="de-DE"/>
        </w:rPr>
        <w:t xml:space="preserve"> in Wien und einer Zeit an der Wiener Filmakademie, waren prägend für Christian Frosch.</w:t>
      </w:r>
    </w:p>
    <w:p w:rsidR="002428E1" w:rsidRPr="002428E1" w:rsidRDefault="002428E1" w:rsidP="002428E1">
      <w:pPr>
        <w:pStyle w:val="KeinLeerraum"/>
        <w:rPr>
          <w:rFonts w:cstheme="minorHAnsi"/>
          <w:sz w:val="24"/>
          <w:szCs w:val="24"/>
          <w:lang w:eastAsia="de-DE"/>
        </w:rPr>
      </w:pPr>
    </w:p>
    <w:p w:rsidR="002428E1" w:rsidRPr="002428E1" w:rsidRDefault="002428E1" w:rsidP="002428E1">
      <w:pPr>
        <w:pStyle w:val="KeinLeerraum"/>
        <w:rPr>
          <w:rFonts w:cstheme="minorHAnsi"/>
          <w:b/>
          <w:sz w:val="24"/>
          <w:szCs w:val="24"/>
          <w:lang w:eastAsia="de-DE"/>
        </w:rPr>
      </w:pPr>
      <w:r w:rsidRPr="002428E1">
        <w:rPr>
          <w:rFonts w:cstheme="minorHAnsi"/>
          <w:b/>
          <w:sz w:val="24"/>
          <w:szCs w:val="24"/>
          <w:lang w:eastAsia="de-DE"/>
        </w:rPr>
        <w:t>Genrekino und genaue Psychologie</w:t>
      </w:r>
    </w:p>
    <w:p w:rsidR="002428E1" w:rsidRPr="002428E1" w:rsidRDefault="002428E1" w:rsidP="002428E1">
      <w:pPr>
        <w:pStyle w:val="KeinLeerraum"/>
        <w:rPr>
          <w:rFonts w:cstheme="minorHAnsi"/>
          <w:sz w:val="24"/>
          <w:szCs w:val="24"/>
          <w:lang w:eastAsia="de-DE"/>
        </w:rPr>
      </w:pPr>
      <w:r w:rsidRPr="002428E1">
        <w:rPr>
          <w:rFonts w:cstheme="minorHAnsi"/>
          <w:sz w:val="24"/>
          <w:szCs w:val="24"/>
          <w:lang w:eastAsia="de-DE"/>
        </w:rPr>
        <w:t xml:space="preserve">Für seinen ersten Spielfilm Die totale Therapie (1996) konnte er den Musikerstar </w:t>
      </w:r>
      <w:proofErr w:type="spellStart"/>
      <w:r w:rsidRPr="002428E1">
        <w:rPr>
          <w:rFonts w:cstheme="minorHAnsi"/>
          <w:sz w:val="24"/>
          <w:szCs w:val="24"/>
          <w:lang w:eastAsia="de-DE"/>
        </w:rPr>
        <w:t>Blixa</w:t>
      </w:r>
      <w:proofErr w:type="spellEnd"/>
      <w:r w:rsidRPr="002428E1">
        <w:rPr>
          <w:rFonts w:cstheme="minorHAnsi"/>
          <w:sz w:val="24"/>
          <w:szCs w:val="24"/>
          <w:lang w:eastAsia="de-DE"/>
        </w:rPr>
        <w:t xml:space="preserve"> Bargeld für eine Hauptrolle gewinnen – die wilde Geschichte einer psychologischen Gruppenerfahrung zeigte Frosch auch stark beeinflusst von Genrekino. Lustvoll trieb er die Logiken von Blut- und </w:t>
      </w:r>
      <w:proofErr w:type="spellStart"/>
      <w:r w:rsidRPr="002428E1">
        <w:rPr>
          <w:rFonts w:cstheme="minorHAnsi"/>
          <w:sz w:val="24"/>
          <w:szCs w:val="24"/>
          <w:lang w:eastAsia="de-DE"/>
        </w:rPr>
        <w:t>Beuschelfilmen</w:t>
      </w:r>
      <w:proofErr w:type="spellEnd"/>
      <w:r w:rsidRPr="002428E1">
        <w:rPr>
          <w:rFonts w:cstheme="minorHAnsi"/>
          <w:sz w:val="24"/>
          <w:szCs w:val="24"/>
          <w:lang w:eastAsia="de-DE"/>
        </w:rPr>
        <w:t xml:space="preserve"> auf die Spitze, dabei schien immer ein seriöses Interesse an Psychologie durch.</w:t>
      </w:r>
    </w:p>
    <w:p w:rsidR="002428E1" w:rsidRPr="002428E1" w:rsidRDefault="002428E1" w:rsidP="002428E1">
      <w:pPr>
        <w:pStyle w:val="KeinLeerraum"/>
        <w:rPr>
          <w:rFonts w:cstheme="minorHAnsi"/>
          <w:sz w:val="24"/>
          <w:szCs w:val="24"/>
          <w:lang w:eastAsia="de-DE"/>
        </w:rPr>
      </w:pPr>
    </w:p>
    <w:p w:rsidR="002428E1" w:rsidRDefault="002428E1" w:rsidP="002428E1">
      <w:pPr>
        <w:pStyle w:val="KeinLeerraum"/>
        <w:rPr>
          <w:rFonts w:cstheme="minorHAnsi"/>
          <w:sz w:val="24"/>
          <w:szCs w:val="24"/>
          <w:lang w:eastAsia="de-DE"/>
        </w:rPr>
      </w:pPr>
      <w:r w:rsidRPr="002428E1">
        <w:rPr>
          <w:rFonts w:cstheme="minorHAnsi"/>
          <w:sz w:val="24"/>
          <w:szCs w:val="24"/>
          <w:lang w:eastAsia="de-DE"/>
        </w:rPr>
        <w:t xml:space="preserve">Das Image eines Bilderstürmers erwies sich in der Folge als nicht immer förderlich für seine Karriere. So gab es in den Nullerjahren auch längere Pausen, unter anderem gründete Frosch damals auch eine Produktionsfirma mit dem Namen </w:t>
      </w:r>
      <w:proofErr w:type="spellStart"/>
      <w:r w:rsidRPr="002428E1">
        <w:rPr>
          <w:rFonts w:cstheme="minorHAnsi"/>
          <w:sz w:val="24"/>
          <w:szCs w:val="24"/>
          <w:lang w:eastAsia="de-DE"/>
        </w:rPr>
        <w:t>Weltfilm</w:t>
      </w:r>
      <w:proofErr w:type="spellEnd"/>
      <w:r w:rsidRPr="002428E1">
        <w:rPr>
          <w:rFonts w:cstheme="minorHAnsi"/>
          <w:sz w:val="24"/>
          <w:szCs w:val="24"/>
          <w:lang w:eastAsia="de-DE"/>
        </w:rPr>
        <w:t xml:space="preserve">. Für </w:t>
      </w:r>
      <w:proofErr w:type="spellStart"/>
      <w:r w:rsidRPr="002428E1">
        <w:rPr>
          <w:rFonts w:cstheme="minorHAnsi"/>
          <w:sz w:val="24"/>
          <w:szCs w:val="24"/>
          <w:lang w:eastAsia="de-DE"/>
        </w:rPr>
        <w:t>Murer</w:t>
      </w:r>
      <w:proofErr w:type="spellEnd"/>
      <w:r w:rsidRPr="002428E1">
        <w:rPr>
          <w:rFonts w:cstheme="minorHAnsi"/>
          <w:sz w:val="24"/>
          <w:szCs w:val="24"/>
          <w:lang w:eastAsia="de-DE"/>
        </w:rPr>
        <w:t xml:space="preserve"> – Anatomie eines Prozesses tat Frosch sich aber mit der Produktionsfirma Prisma zusammen. Die Konstellation hatte sich schon 2014 bei Von jetzt an kein Zurück bewährt, in dem er die Geschichte eines Paares erzählte, das von den Befreiungsenergien der 68er ins Schleudern gebracht wird.</w:t>
      </w:r>
    </w:p>
    <w:p w:rsidR="0010017C" w:rsidRPr="002428E1" w:rsidRDefault="0010017C" w:rsidP="002428E1">
      <w:pPr>
        <w:pStyle w:val="KeinLeerraum"/>
        <w:rPr>
          <w:rFonts w:cstheme="minorHAnsi"/>
          <w:sz w:val="24"/>
          <w:szCs w:val="24"/>
          <w:lang w:eastAsia="de-DE"/>
        </w:rPr>
      </w:pPr>
    </w:p>
    <w:p w:rsidR="002428E1" w:rsidRPr="002428E1" w:rsidRDefault="002428E1" w:rsidP="002428E1">
      <w:pPr>
        <w:pStyle w:val="KeinLeerraum"/>
        <w:rPr>
          <w:rFonts w:cstheme="minorHAnsi"/>
          <w:b/>
          <w:sz w:val="24"/>
          <w:szCs w:val="24"/>
          <w:lang w:eastAsia="de-DE"/>
        </w:rPr>
      </w:pPr>
      <w:r w:rsidRPr="002428E1">
        <w:rPr>
          <w:rFonts w:cstheme="minorHAnsi"/>
          <w:sz w:val="24"/>
          <w:szCs w:val="24"/>
          <w:lang w:eastAsia="de-DE"/>
        </w:rPr>
        <w:t>2016 gab es dafür einen Österreichischen Filmpreis für das beste Drehbuch. Und mit diesem "Comeback" hatte Christian Frosch die Voraussetzungen geschaffen, dass er sich einer Figur zuwenden konnte, auf die er bei einem Besuch im Jüdischen Museum von Vilnius aufmerk</w:t>
      </w:r>
      <w:r w:rsidR="0010017C">
        <w:rPr>
          <w:rFonts w:cstheme="minorHAnsi"/>
          <w:sz w:val="24"/>
          <w:szCs w:val="24"/>
          <w:lang w:eastAsia="de-DE"/>
        </w:rPr>
        <w:t>-</w:t>
      </w:r>
      <w:r w:rsidRPr="002428E1">
        <w:rPr>
          <w:rFonts w:cstheme="minorHAnsi"/>
          <w:sz w:val="24"/>
          <w:szCs w:val="24"/>
          <w:lang w:eastAsia="de-DE"/>
        </w:rPr>
        <w:t xml:space="preserve">sam geworden war und über die er mehr wissen wollte: Franz </w:t>
      </w:r>
      <w:proofErr w:type="spellStart"/>
      <w:r w:rsidRPr="002428E1">
        <w:rPr>
          <w:rFonts w:cstheme="minorHAnsi"/>
          <w:sz w:val="24"/>
          <w:szCs w:val="24"/>
          <w:lang w:eastAsia="de-DE"/>
        </w:rPr>
        <w:t>Murer</w:t>
      </w:r>
      <w:proofErr w:type="spellEnd"/>
      <w:r w:rsidRPr="002428E1">
        <w:rPr>
          <w:rFonts w:cstheme="minorHAnsi"/>
          <w:sz w:val="24"/>
          <w:szCs w:val="24"/>
          <w:lang w:eastAsia="de-DE"/>
        </w:rPr>
        <w:t xml:space="preserve">. Das Ergebnis seiner Neugierde wurde nun bei der Diagonale als bester Spielfilm ausgezeichnet. </w:t>
      </w:r>
      <w:r w:rsidRPr="002428E1">
        <w:rPr>
          <w:rFonts w:cstheme="minorHAnsi"/>
          <w:b/>
          <w:sz w:val="24"/>
          <w:szCs w:val="24"/>
          <w:lang w:eastAsia="de-DE"/>
        </w:rPr>
        <w:t xml:space="preserve">(Bert </w:t>
      </w:r>
      <w:proofErr w:type="spellStart"/>
      <w:r w:rsidRPr="002428E1">
        <w:rPr>
          <w:rFonts w:cstheme="minorHAnsi"/>
          <w:b/>
          <w:sz w:val="24"/>
          <w:szCs w:val="24"/>
          <w:lang w:eastAsia="de-DE"/>
        </w:rPr>
        <w:t>Rebhandl</w:t>
      </w:r>
      <w:proofErr w:type="spellEnd"/>
      <w:r w:rsidRPr="002428E1">
        <w:rPr>
          <w:rFonts w:cstheme="minorHAnsi"/>
          <w:b/>
          <w:sz w:val="24"/>
          <w:szCs w:val="24"/>
          <w:lang w:eastAsia="de-DE"/>
        </w:rPr>
        <w:t>, 19. 3. 2018)</w:t>
      </w:r>
    </w:p>
    <w:p w:rsidR="002428E1" w:rsidRDefault="002428E1" w:rsidP="00B847F8">
      <w:pPr>
        <w:pStyle w:val="KeinLeerraum"/>
        <w:rPr>
          <w:rFonts w:cstheme="minorHAnsi"/>
          <w:sz w:val="24"/>
          <w:szCs w:val="24"/>
          <w:lang w:eastAsia="de-DE"/>
        </w:rPr>
      </w:pPr>
    </w:p>
    <w:p w:rsidR="002428E1" w:rsidRPr="00B32451" w:rsidRDefault="002428E1" w:rsidP="00B847F8">
      <w:pPr>
        <w:pStyle w:val="KeinLeerraum"/>
        <w:rPr>
          <w:rFonts w:cstheme="minorHAnsi"/>
          <w:sz w:val="24"/>
          <w:szCs w:val="24"/>
          <w:lang w:eastAsia="de-DE"/>
        </w:rPr>
      </w:pPr>
    </w:p>
    <w:sectPr w:rsidR="002428E1" w:rsidRPr="00B32451" w:rsidSect="00AD3CEF">
      <w:pgSz w:w="11906" w:h="16838"/>
      <w:pgMar w:top="851"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9628A"/>
    <w:multiLevelType w:val="hybridMultilevel"/>
    <w:tmpl w:val="0D780DD0"/>
    <w:lvl w:ilvl="0" w:tplc="415A9DEE">
      <w:start w:val="2008"/>
      <w:numFmt w:val="decimal"/>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D29AC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CC38A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15A588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A652E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1BA9FC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B5CC08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E657F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96C8D9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2815A9D"/>
    <w:multiLevelType w:val="hybridMultilevel"/>
    <w:tmpl w:val="EC9EE7D8"/>
    <w:lvl w:ilvl="0" w:tplc="FF54D13C">
      <w:start w:val="2005"/>
      <w:numFmt w:val="decimal"/>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FCBF8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FA8C1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DC20E6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3EFC8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3C8E61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52C2AA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3C0C2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14792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5B21E83"/>
    <w:multiLevelType w:val="hybridMultilevel"/>
    <w:tmpl w:val="6100CE08"/>
    <w:lvl w:ilvl="0" w:tplc="BA968D44">
      <w:start w:val="1986"/>
      <w:numFmt w:val="decimal"/>
      <w:lvlText w:val="%1"/>
      <w:lvlJc w:val="left"/>
      <w:pPr>
        <w:ind w:left="6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6CE29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2FC6D9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944ECB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5A5C2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DF04D6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628245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C2C1D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8E0EE0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7C7"/>
    <w:rsid w:val="00001FB5"/>
    <w:rsid w:val="00041A8F"/>
    <w:rsid w:val="000566BA"/>
    <w:rsid w:val="000D62AC"/>
    <w:rsid w:val="0010017C"/>
    <w:rsid w:val="002428E1"/>
    <w:rsid w:val="00257193"/>
    <w:rsid w:val="004947C7"/>
    <w:rsid w:val="00514453"/>
    <w:rsid w:val="006C15B1"/>
    <w:rsid w:val="006D1DA9"/>
    <w:rsid w:val="00857A5B"/>
    <w:rsid w:val="00862FAB"/>
    <w:rsid w:val="00987044"/>
    <w:rsid w:val="00AD3CEF"/>
    <w:rsid w:val="00B32451"/>
    <w:rsid w:val="00B847F8"/>
    <w:rsid w:val="00D95DE3"/>
    <w:rsid w:val="00EE3F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AD25BE-ECF9-418E-860C-741A79E51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Grid">
    <w:name w:val="TableGrid"/>
    <w:rsid w:val="004947C7"/>
    <w:pPr>
      <w:spacing w:after="0" w:line="240" w:lineRule="auto"/>
    </w:pPr>
    <w:rPr>
      <w:rFonts w:eastAsiaTheme="minorEastAsia"/>
      <w:lang w:eastAsia="de-DE"/>
    </w:rPr>
    <w:tblPr>
      <w:tblCellMar>
        <w:top w:w="0" w:type="dxa"/>
        <w:left w:w="0" w:type="dxa"/>
        <w:bottom w:w="0" w:type="dxa"/>
        <w:right w:w="0" w:type="dxa"/>
      </w:tblCellMar>
    </w:tblPr>
  </w:style>
  <w:style w:type="paragraph" w:styleId="KeinLeerraum">
    <w:name w:val="No Spacing"/>
    <w:uiPriority w:val="1"/>
    <w:qFormat/>
    <w:rsid w:val="00B847F8"/>
    <w:pPr>
      <w:spacing w:after="0" w:line="240" w:lineRule="auto"/>
    </w:pPr>
  </w:style>
  <w:style w:type="paragraph" w:styleId="StandardWeb">
    <w:name w:val="Normal (Web)"/>
    <w:basedOn w:val="Standard"/>
    <w:uiPriority w:val="99"/>
    <w:semiHidden/>
    <w:unhideWhenUsed/>
    <w:rsid w:val="006C15B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semiHidden/>
    <w:unhideWhenUsed/>
    <w:rsid w:val="006C15B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7588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4.wdp"/><Relationship Id="rId18" Type="http://schemas.openxmlformats.org/officeDocument/2006/relationships/hyperlink" Target="https://de.wikipedia.org/wiki/Wien" TargetMode="External"/><Relationship Id="rId26" Type="http://schemas.openxmlformats.org/officeDocument/2006/relationships/hyperlink" Target="https://de.wikipedia.org/wiki/Claus_Peymann" TargetMode="External"/><Relationship Id="rId39" Type="http://schemas.openxmlformats.org/officeDocument/2006/relationships/hyperlink" Target="https://de.wikipedia.org/wiki/Donna_Leon_(Fernsehserie)" TargetMode="External"/><Relationship Id="rId3" Type="http://schemas.openxmlformats.org/officeDocument/2006/relationships/settings" Target="settings.xml"/><Relationship Id="rId21" Type="http://schemas.openxmlformats.org/officeDocument/2006/relationships/hyperlink" Target="https://de.wikipedia.org/wiki/Theater_Bonn" TargetMode="External"/><Relationship Id="rId34" Type="http://schemas.openxmlformats.org/officeDocument/2006/relationships/hyperlink" Target="https://de.wikipedia.org/wiki/Wolfgang_Murnberger" TargetMode="External"/><Relationship Id="rId42" Type="http://schemas.microsoft.com/office/2007/relationships/hdphoto" Target="media/hdphoto5.wdp"/><Relationship Id="rId47" Type="http://schemas.openxmlformats.org/officeDocument/2006/relationships/image" Target="media/image9.png"/><Relationship Id="rId50" Type="http://schemas.microsoft.com/office/2007/relationships/hdphoto" Target="media/hdphoto9.wdp"/><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hyperlink" Target="https://de.wikipedia.org/wiki/Max-Reinhardt-Seminar" TargetMode="External"/><Relationship Id="rId25" Type="http://schemas.openxmlformats.org/officeDocument/2006/relationships/hyperlink" Target="https://de.wikipedia.org/wiki/Regisseur" TargetMode="External"/><Relationship Id="rId33" Type="http://schemas.openxmlformats.org/officeDocument/2006/relationships/hyperlink" Target="https://de.wikipedia.org/wiki/Trautmann_(Fernsehreihe)" TargetMode="External"/><Relationship Id="rId38" Type="http://schemas.openxmlformats.org/officeDocument/2006/relationships/hyperlink" Target="https://de.wikipedia.org/wiki/Das_Erste" TargetMode="External"/><Relationship Id="rId46" Type="http://schemas.microsoft.com/office/2007/relationships/hdphoto" Target="media/hdphoto7.wdp"/><Relationship Id="rId2" Type="http://schemas.openxmlformats.org/officeDocument/2006/relationships/styles" Target="styles.xml"/><Relationship Id="rId16" Type="http://schemas.openxmlformats.org/officeDocument/2006/relationships/hyperlink" Target="https://de.wikipedia.org/wiki/Ybbs_an_der_Donau" TargetMode="External"/><Relationship Id="rId20" Type="http://schemas.openxmlformats.org/officeDocument/2006/relationships/hyperlink" Target="https://de.wikipedia.org/wiki/B%C3%BChnen_der_Stadt_K%C3%B6ln" TargetMode="External"/><Relationship Id="rId29" Type="http://schemas.openxmlformats.org/officeDocument/2006/relationships/hyperlink" Target="https://de.wikipedia.org/wiki/George_Tabori" TargetMode="External"/><Relationship Id="rId41" Type="http://schemas.openxmlformats.org/officeDocument/2006/relationships/image" Target="media/image6.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3.wdp"/><Relationship Id="rId24" Type="http://schemas.openxmlformats.org/officeDocument/2006/relationships/hyperlink" Target="https://de.wikipedia.org/wiki/Burgtheater" TargetMode="External"/><Relationship Id="rId32" Type="http://schemas.openxmlformats.org/officeDocument/2006/relationships/hyperlink" Target="https://de.wikipedia.org/w/index.php?title=Der_Briefbomber&amp;action=edit&amp;redlink=1" TargetMode="External"/><Relationship Id="rId37" Type="http://schemas.openxmlformats.org/officeDocument/2006/relationships/hyperlink" Target="https://de.wikipedia.org/wiki/Internationale_Filmfestspiele_Berlin" TargetMode="External"/><Relationship Id="rId40" Type="http://schemas.openxmlformats.org/officeDocument/2006/relationships/hyperlink" Target="https://de.wikipedia.org/wiki/Der_Winzerk%C3%B6nig" TargetMode="External"/><Relationship Id="rId45" Type="http://schemas.openxmlformats.org/officeDocument/2006/relationships/image" Target="media/image8.png"/><Relationship Id="rId53"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hyperlink" Target="https://de.wikipedia.org/wiki/1956" TargetMode="External"/><Relationship Id="rId23" Type="http://schemas.openxmlformats.org/officeDocument/2006/relationships/hyperlink" Target="https://de.wikipedia.org/wiki/Residenztheater_M%C3%BCnchen" TargetMode="External"/><Relationship Id="rId28" Type="http://schemas.openxmlformats.org/officeDocument/2006/relationships/hyperlink" Target="https://de.wikipedia.org/wiki/Ruth_Berghaus" TargetMode="External"/><Relationship Id="rId36" Type="http://schemas.openxmlformats.org/officeDocument/2006/relationships/hyperlink" Target="https://de.wikipedia.org/wiki/Silentium_(Film)" TargetMode="External"/><Relationship Id="rId49" Type="http://schemas.openxmlformats.org/officeDocument/2006/relationships/image" Target="media/image10.png"/><Relationship Id="rId10" Type="http://schemas.openxmlformats.org/officeDocument/2006/relationships/image" Target="media/image4.png"/><Relationship Id="rId19" Type="http://schemas.openxmlformats.org/officeDocument/2006/relationships/hyperlink" Target="https://de.wikipedia.org/wiki/Landestheater_T%C3%BCbingen" TargetMode="External"/><Relationship Id="rId31" Type="http://schemas.openxmlformats.org/officeDocument/2006/relationships/hyperlink" Target="https://de.wikipedia.org/wiki/Torsten_C._Fischer" TargetMode="External"/><Relationship Id="rId44" Type="http://schemas.microsoft.com/office/2007/relationships/hdphoto" Target="media/hdphoto6.wdp"/><Relationship Id="rId52" Type="http://schemas.microsoft.com/office/2007/relationships/hdphoto" Target="media/hdphoto10.wdp"/><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hyperlink" Target="https://de.wikipedia.org/wiki/8._Dezember" TargetMode="External"/><Relationship Id="rId22" Type="http://schemas.openxmlformats.org/officeDocument/2006/relationships/hyperlink" Target="https://de.wikipedia.org/wiki/Schauspiel_Frankfurt" TargetMode="External"/><Relationship Id="rId27" Type="http://schemas.openxmlformats.org/officeDocument/2006/relationships/hyperlink" Target="https://de.wikipedia.org/wiki/Paulus_Manker" TargetMode="External"/><Relationship Id="rId30" Type="http://schemas.openxmlformats.org/officeDocument/2006/relationships/hyperlink" Target="https://de.wikipedia.org/wiki/Deutscher_Fernsehpreis" TargetMode="External"/><Relationship Id="rId35" Type="http://schemas.openxmlformats.org/officeDocument/2006/relationships/hyperlink" Target="https://de.wikipedia.org/wiki/Satire" TargetMode="External"/><Relationship Id="rId43" Type="http://schemas.openxmlformats.org/officeDocument/2006/relationships/image" Target="media/image7.png"/><Relationship Id="rId48" Type="http://schemas.microsoft.com/office/2007/relationships/hdphoto" Target="media/hdphoto8.wdp"/><Relationship Id="rId8" Type="http://schemas.openxmlformats.org/officeDocument/2006/relationships/image" Target="media/image3.png"/><Relationship Id="rId51" Type="http://schemas.openxmlformats.org/officeDocument/2006/relationships/image" Target="media/image1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6213</Words>
  <Characters>39145</Characters>
  <Application>Microsoft Office Word</Application>
  <DocSecurity>0</DocSecurity>
  <Lines>326</Lines>
  <Paragraphs>90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Schadewald</dc:creator>
  <cp:keywords/>
  <dc:description/>
  <cp:lastModifiedBy>Maria Schadewald</cp:lastModifiedBy>
  <cp:revision>2</cp:revision>
  <dcterms:created xsi:type="dcterms:W3CDTF">2018-09-25T11:28:00Z</dcterms:created>
  <dcterms:modified xsi:type="dcterms:W3CDTF">2018-09-25T11:28:00Z</dcterms:modified>
</cp:coreProperties>
</file>